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B150C" w14:textId="0472C9A6" w:rsidR="00E720C9" w:rsidRDefault="00975E49" w:rsidP="00E720C9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E720C9">
        <w:rPr>
          <w:rFonts w:eastAsia="MS Mincho"/>
        </w:rPr>
        <w:t xml:space="preserve"> assessment</w:t>
      </w:r>
      <w:r>
        <w:rPr>
          <w:rFonts w:eastAsia="MS Mincho"/>
        </w:rPr>
        <w:t xml:space="preserve"> 2</w:t>
      </w:r>
    </w:p>
    <w:p w14:paraId="42AE9DE0" w14:textId="08179FE2" w:rsidR="00690FBF" w:rsidRPr="008479A8" w:rsidRDefault="00690FBF" w:rsidP="00690FBF">
      <w:pPr>
        <w:rPr>
          <w:b/>
          <w:sz w:val="28"/>
          <w:szCs w:val="28"/>
          <w:lang w:eastAsia="en-AU"/>
        </w:rPr>
      </w:pPr>
      <w:r w:rsidRPr="008479A8">
        <w:rPr>
          <w:b/>
          <w:sz w:val="28"/>
          <w:szCs w:val="28"/>
          <w:lang w:eastAsia="en-AU"/>
        </w:rPr>
        <w:t>Assessment event 2 of 6</w:t>
      </w:r>
    </w:p>
    <w:p w14:paraId="19375602" w14:textId="77777777" w:rsidR="000D48FF" w:rsidRPr="00A56627" w:rsidRDefault="000D48FF" w:rsidP="000D48FF">
      <w:pPr>
        <w:pStyle w:val="Heading2"/>
      </w:pPr>
      <w:r w:rsidRPr="00A56627">
        <w:t>Criteria</w:t>
      </w:r>
    </w:p>
    <w:p w14:paraId="7AEB4145" w14:textId="77777777" w:rsidR="000D48FF" w:rsidRDefault="000D48FF" w:rsidP="000D48FF">
      <w:pPr>
        <w:pStyle w:val="Heading3"/>
      </w:pPr>
      <w:r w:rsidRPr="007A6B4A">
        <w:t>Unit code, name and release number</w:t>
      </w:r>
    </w:p>
    <w:p w14:paraId="2E33FD43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1B87BD4C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175CACD" w14:textId="77777777" w:rsidR="000D48FF" w:rsidRDefault="000D48FF" w:rsidP="000D48F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A10F5F9" w14:textId="77777777" w:rsidR="003F04CB" w:rsidRDefault="003F04CB" w:rsidP="003F04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37B92753" w14:textId="30C7374C" w:rsidR="003F04CB" w:rsidRDefault="003F04CB" w:rsidP="003F04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5A11993" w14:textId="587ED414" w:rsidR="00B310FB" w:rsidRPr="00B310FB" w:rsidRDefault="00B310FB" w:rsidP="00B310F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4D4DF906" w14:textId="77777777" w:rsidR="000D48FF" w:rsidRPr="00A56627" w:rsidRDefault="000D48FF" w:rsidP="000D48FF">
      <w:pPr>
        <w:pStyle w:val="Heading2"/>
      </w:pPr>
      <w:r w:rsidRPr="00A56627">
        <w:t>Student details</w:t>
      </w:r>
    </w:p>
    <w:p w14:paraId="4357486D" w14:textId="77777777" w:rsidR="000D48FF" w:rsidRDefault="000D48FF" w:rsidP="000D48FF">
      <w:pPr>
        <w:pStyle w:val="Heading3"/>
      </w:pPr>
      <w:r w:rsidRPr="00AA18CF">
        <w:t>Student number</w:t>
      </w:r>
    </w:p>
    <w:p w14:paraId="06826800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3DC78C7" w14:textId="77777777" w:rsidR="000D48FF" w:rsidRDefault="000D48FF" w:rsidP="000D48FF">
      <w:pPr>
        <w:pStyle w:val="Heading3"/>
      </w:pPr>
      <w:r w:rsidRPr="00AA18CF">
        <w:t xml:space="preserve">Student </w:t>
      </w:r>
      <w:r>
        <w:t>name</w:t>
      </w:r>
    </w:p>
    <w:p w14:paraId="4C124DA6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39AD99" w14:textId="77777777" w:rsidR="000D48FF" w:rsidRPr="00A56627" w:rsidRDefault="000D48FF" w:rsidP="00690FBF">
      <w:pPr>
        <w:pStyle w:val="Heading2"/>
        <w:spacing w:before="120"/>
        <w:contextualSpacing w:val="0"/>
      </w:pPr>
      <w:r w:rsidRPr="00A56627">
        <w:t>Assessment Declaration</w:t>
      </w:r>
    </w:p>
    <w:p w14:paraId="40C5ADAF" w14:textId="77777777" w:rsidR="000D48FF" w:rsidRPr="00FF3AA4" w:rsidRDefault="000D48FF" w:rsidP="00690FBF">
      <w:pPr>
        <w:pStyle w:val="Bulletlist"/>
        <w:spacing w:line="240" w:lineRule="auto"/>
      </w:pPr>
      <w:r w:rsidRPr="00FF3AA4">
        <w:t>This assessment is my original work and no part of it has been copied from any other source except where due acknowledgement is made.</w:t>
      </w:r>
    </w:p>
    <w:p w14:paraId="7AA4EA03" w14:textId="77777777" w:rsidR="000D48FF" w:rsidRPr="00FF3AA4" w:rsidRDefault="000D48FF" w:rsidP="00690FBF">
      <w:pPr>
        <w:pStyle w:val="Bulletlist"/>
        <w:spacing w:line="240" w:lineRule="auto"/>
      </w:pPr>
      <w:r w:rsidRPr="00FF3AA4">
        <w:t>No part of this assessment has been written for me by any other person except where such collaboration has been authorised by the assessor concerned.</w:t>
      </w:r>
    </w:p>
    <w:p w14:paraId="23B27452" w14:textId="696E2CC6" w:rsidR="000D48FF" w:rsidRPr="00FF3AA4" w:rsidRDefault="000D48FF" w:rsidP="00690FBF">
      <w:pPr>
        <w:pStyle w:val="Bulletlist"/>
        <w:spacing w:line="240" w:lineRule="auto"/>
      </w:pPr>
      <w:r w:rsidRPr="00FF3AA4">
        <w:t xml:space="preserve">I understand that plagiarism is the presentation of the work, idea or creation of another person as though it is </w:t>
      </w:r>
      <w:r w:rsidR="008D2E7D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102531C1" w14:textId="77777777" w:rsidR="000D48FF" w:rsidRDefault="000D48FF" w:rsidP="00690FBF">
      <w:pPr>
        <w:pStyle w:val="Heading3"/>
        <w:spacing w:before="120"/>
        <w:contextualSpacing w:val="0"/>
      </w:pPr>
      <w:r w:rsidRPr="00AE2B8B">
        <w:t>Student signature</w:t>
      </w:r>
      <w:r>
        <w:t xml:space="preserve"> and </w:t>
      </w:r>
      <w:r w:rsidRPr="00AE2B8B">
        <w:t>Date</w:t>
      </w:r>
    </w:p>
    <w:p w14:paraId="7DF262EB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6C9DF36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984EE9D" w14:textId="77777777" w:rsidR="000D48FF" w:rsidRDefault="000D48FF" w:rsidP="000D48FF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D48FF" w:rsidSect="000D48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1BC2C844" w14:textId="77777777" w:rsidR="000D48FF" w:rsidRPr="00BA01BF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BA01BF">
        <w:lastRenderedPageBreak/>
        <w:t>Version:</w:t>
      </w:r>
      <w:r w:rsidRPr="00BA01BF">
        <w:tab/>
      </w:r>
      <w:r w:rsidRPr="00BA01BF">
        <w:rPr>
          <w:color w:val="000000" w:themeColor="text1"/>
        </w:rPr>
        <w:t>1.0</w:t>
      </w:r>
    </w:p>
    <w:p w14:paraId="1A899A45" w14:textId="3642A685" w:rsidR="000D48FF" w:rsidRPr="00BA01BF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BA01BF">
        <w:rPr>
          <w:color w:val="000000" w:themeColor="text1"/>
        </w:rPr>
        <w:t>Date created:</w:t>
      </w:r>
      <w:r w:rsidR="008D2E7D" w:rsidRPr="00BA01BF">
        <w:rPr>
          <w:color w:val="000000" w:themeColor="text1"/>
        </w:rPr>
        <w:tab/>
        <w:t>05/08/2019</w:t>
      </w:r>
    </w:p>
    <w:p w14:paraId="2BEFFA12" w14:textId="687D5252" w:rsidR="000D48FF" w:rsidRPr="00BA01BF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BA01BF">
        <w:rPr>
          <w:color w:val="000000" w:themeColor="text1"/>
        </w:rPr>
        <w:t>Date modified:</w:t>
      </w:r>
      <w:r w:rsidRPr="00BA01BF">
        <w:rPr>
          <w:color w:val="000000" w:themeColor="text1"/>
        </w:rPr>
        <w:tab/>
      </w:r>
      <w:r w:rsidRPr="00BA01BF">
        <w:rPr>
          <w:color w:val="000000" w:themeColor="text1"/>
        </w:rPr>
        <w:fldChar w:fldCharType="begin"/>
      </w:r>
      <w:r w:rsidRPr="00BA01BF">
        <w:rPr>
          <w:color w:val="000000" w:themeColor="text1"/>
        </w:rPr>
        <w:instrText xml:space="preserve"> DATE  \@ "dd/MM/yyyy"  \* MERGEFORMAT </w:instrText>
      </w:r>
      <w:r w:rsidRPr="00BA01BF">
        <w:rPr>
          <w:color w:val="000000" w:themeColor="text1"/>
        </w:rPr>
        <w:fldChar w:fldCharType="separate"/>
      </w:r>
      <w:r w:rsidR="00893998">
        <w:rPr>
          <w:noProof/>
          <w:color w:val="000000" w:themeColor="text1"/>
        </w:rPr>
        <w:t>06/12/2019</w:t>
      </w:r>
      <w:r w:rsidRPr="00BA01BF">
        <w:rPr>
          <w:color w:val="000000" w:themeColor="text1"/>
        </w:rPr>
        <w:fldChar w:fldCharType="end"/>
      </w:r>
    </w:p>
    <w:p w14:paraId="30595670" w14:textId="77777777" w:rsidR="000D48FF" w:rsidRPr="00BA01BF" w:rsidRDefault="000D48FF" w:rsidP="000D48FF">
      <w:pPr>
        <w:pStyle w:val="SmallerText-Black"/>
      </w:pPr>
    </w:p>
    <w:bookmarkEnd w:id="0"/>
    <w:p w14:paraId="6E55CE9E" w14:textId="77777777" w:rsidR="000D48FF" w:rsidRPr="00BA01BF" w:rsidRDefault="000D48FF" w:rsidP="000D48FF">
      <w:r w:rsidRPr="00BA01BF">
        <w:t>For queries, please contact:</w:t>
      </w:r>
    </w:p>
    <w:p w14:paraId="203D3690" w14:textId="0CDB1D21" w:rsidR="00616EE2" w:rsidRPr="00BA01BF" w:rsidRDefault="00616EE2" w:rsidP="00616EE2">
      <w:pPr>
        <w:pStyle w:val="SmallerText-Black"/>
      </w:pPr>
      <w:r w:rsidRPr="00BA01BF">
        <w:t>Innovative Manufacturi</w:t>
      </w:r>
      <w:r w:rsidR="008D2E7D" w:rsidRPr="00BA01BF">
        <w:t>ng, Robotics and Science Skills</w:t>
      </w:r>
      <w:r w:rsidRPr="00BA01BF">
        <w:t>Point</w:t>
      </w:r>
    </w:p>
    <w:p w14:paraId="6762E9D5" w14:textId="6515CFFE" w:rsidR="00616EE2" w:rsidRPr="00BA01BF" w:rsidRDefault="008D2E7D" w:rsidP="00616EE2">
      <w:pPr>
        <w:pStyle w:val="SmallerText-Black"/>
      </w:pPr>
      <w:r w:rsidRPr="00BA01BF">
        <w:t>Hamilton Campus</w:t>
      </w:r>
      <w:r w:rsidR="00616EE2" w:rsidRPr="00BA01BF">
        <w:t xml:space="preserve"> </w:t>
      </w:r>
    </w:p>
    <w:p w14:paraId="644D15B8" w14:textId="1E1DAF98" w:rsidR="000D48FF" w:rsidRPr="000301F0" w:rsidRDefault="000D48FF" w:rsidP="000D48FF">
      <w:pPr>
        <w:pStyle w:val="SmallerText-Black"/>
        <w:spacing w:before="1440"/>
      </w:pPr>
      <w:r>
        <w:t>© 201</w:t>
      </w:r>
      <w:r w:rsidR="0022567C">
        <w:t>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7C47267B" w14:textId="77777777" w:rsidR="000D48FF" w:rsidRPr="00D23A6C" w:rsidRDefault="000D48FF" w:rsidP="000D48FF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09C3970" w14:textId="0EB7BD40" w:rsidR="000D48FF" w:rsidRPr="000301F0" w:rsidRDefault="000D48FF" w:rsidP="000D48FF">
      <w:pPr>
        <w:pStyle w:val="SmallerText-Black"/>
      </w:pPr>
      <w:r w:rsidRPr="000301F0">
        <w:t xml:space="preserve">The content </w:t>
      </w:r>
      <w:r w:rsidR="00A112C9">
        <w:t>of</w:t>
      </w:r>
      <w:r w:rsidRPr="000301F0">
        <w:t xml:space="preserve"> this docum</w:t>
      </w:r>
      <w:r w:rsidR="00A112C9">
        <w:t>ent is</w:t>
      </w:r>
      <w:r>
        <w:t xml:space="preserve"> copyright © TAFE NSW 201</w:t>
      </w:r>
      <w:r w:rsidR="0022567C">
        <w:t>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893998">
        <w:rPr>
          <w:noProof/>
        </w:rPr>
        <w:t>6 December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1454682A" w14:textId="77777777" w:rsidR="000D48FF" w:rsidRDefault="000D48FF" w:rsidP="000D48FF">
      <w:pPr>
        <w:pStyle w:val="Heading2"/>
        <w:sectPr w:rsidR="000D48FF" w:rsidSect="000D48FF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52CCB02" w14:textId="77777777" w:rsidR="000D48FF" w:rsidRPr="000A08F6" w:rsidRDefault="000D48FF" w:rsidP="000D48FF">
      <w:pPr>
        <w:pStyle w:val="Heading2"/>
      </w:pPr>
      <w:r w:rsidRPr="000A08F6">
        <w:lastRenderedPageBreak/>
        <w:t>Assessment instructions</w:t>
      </w:r>
    </w:p>
    <w:p w14:paraId="2274C499" w14:textId="77777777" w:rsidR="000D48FF" w:rsidRDefault="000D48FF" w:rsidP="000D48F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8373F" w14:paraId="2D28264B" w14:textId="77777777" w:rsidTr="00F83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4A6F640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4441D8D4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8373F" w14:paraId="4BBA4FB9" w14:textId="77777777" w:rsidTr="00F8373F">
        <w:tc>
          <w:tcPr>
            <w:tcW w:w="2405" w:type="dxa"/>
            <w:vAlign w:val="top"/>
          </w:tcPr>
          <w:p w14:paraId="7851C696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43C634C" w14:textId="3CA22329" w:rsidR="000D48FF" w:rsidRPr="000412B1" w:rsidRDefault="000D48FF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2D69C5">
              <w:rPr>
                <w:sz w:val="22"/>
                <w:szCs w:val="22"/>
                <w:lang w:eastAsia="en-AU"/>
              </w:rPr>
              <w:t>understand the basic functions of body systems and diseases from a pathology laboratory context.</w:t>
            </w:r>
          </w:p>
        </w:tc>
      </w:tr>
      <w:tr w:rsidR="00F8373F" w14:paraId="075B8D8C" w14:textId="77777777" w:rsidTr="00F8373F">
        <w:tc>
          <w:tcPr>
            <w:tcW w:w="2405" w:type="dxa"/>
            <w:vAlign w:val="top"/>
          </w:tcPr>
          <w:p w14:paraId="45914273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0AF123C" w14:textId="77777777" w:rsidR="000D48FF" w:rsidRPr="00007A05" w:rsidRDefault="00007A05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  <w:r w:rsidR="000D48FF">
              <w:rPr>
                <w:sz w:val="22"/>
                <w:szCs w:val="22"/>
                <w:lang w:eastAsia="en-AU"/>
              </w:rPr>
              <w:t xml:space="preserve"> of </w:t>
            </w:r>
            <w:r>
              <w:rPr>
                <w:sz w:val="22"/>
                <w:szCs w:val="22"/>
                <w:lang w:eastAsia="en-AU"/>
              </w:rPr>
              <w:t>6</w:t>
            </w:r>
          </w:p>
        </w:tc>
      </w:tr>
      <w:tr w:rsidR="00F8373F" w14:paraId="79B76C64" w14:textId="77777777" w:rsidTr="00F8373F">
        <w:tc>
          <w:tcPr>
            <w:tcW w:w="2405" w:type="dxa"/>
            <w:vAlign w:val="top"/>
          </w:tcPr>
          <w:p w14:paraId="5E51F02D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0877D0A8" w14:textId="77777777" w:rsidR="000D48FF" w:rsidRPr="00C14A60" w:rsidRDefault="000D48FF" w:rsidP="000D48FF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778C7C7E" w14:textId="760D56B3" w:rsidR="000D48FF" w:rsidRPr="00C14A60" w:rsidRDefault="000D48FF" w:rsidP="000D48FF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7C04C7">
              <w:rPr>
                <w:sz w:val="22"/>
                <w:szCs w:val="22"/>
              </w:rPr>
              <w:t>3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6390E834" w14:textId="77777777" w:rsidR="000D48FF" w:rsidRPr="00007A05" w:rsidRDefault="000D48FF" w:rsidP="007C04C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07A05">
              <w:rPr>
                <w:sz w:val="22"/>
                <w:szCs w:val="22"/>
              </w:rPr>
              <w:t>Multiple choice questions</w:t>
            </w:r>
          </w:p>
          <w:p w14:paraId="46AEDE53" w14:textId="77777777" w:rsidR="000D48FF" w:rsidRDefault="000D48FF" w:rsidP="007C04C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07A05">
              <w:rPr>
                <w:sz w:val="22"/>
                <w:szCs w:val="22"/>
              </w:rPr>
              <w:t>Short answer questions</w:t>
            </w:r>
          </w:p>
          <w:p w14:paraId="6DDE06CA" w14:textId="4D35D1EB" w:rsidR="000D48FF" w:rsidRPr="00007A05" w:rsidRDefault="000D48FF" w:rsidP="007C04C7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16EE2">
              <w:rPr>
                <w:sz w:val="22"/>
                <w:szCs w:val="22"/>
              </w:rPr>
              <w:t>Assessment feedback</w:t>
            </w:r>
          </w:p>
        </w:tc>
      </w:tr>
      <w:tr w:rsidR="00F8373F" w14:paraId="119CFCD5" w14:textId="77777777" w:rsidTr="00F8373F">
        <w:tc>
          <w:tcPr>
            <w:tcW w:w="2405" w:type="dxa"/>
            <w:vAlign w:val="top"/>
          </w:tcPr>
          <w:p w14:paraId="0CC61FA8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27B93617" w14:textId="77777777" w:rsidR="000D48FF" w:rsidRPr="00864D9A" w:rsidRDefault="000D48FF" w:rsidP="000D48FF">
            <w:pPr>
              <w:pStyle w:val="Body"/>
              <w:rPr>
                <w:color w:val="000000" w:themeColor="text1"/>
                <w:sz w:val="22"/>
                <w:szCs w:val="22"/>
                <w:lang w:eastAsia="en-AU"/>
              </w:rPr>
            </w:pPr>
            <w:r w:rsidRPr="00864D9A">
              <w:rPr>
                <w:color w:val="000000" w:themeColor="text1"/>
                <w:sz w:val="22"/>
                <w:szCs w:val="22"/>
                <w:lang w:eastAsia="en-AU"/>
              </w:rPr>
              <w:t>On completion of this assessment, you are required to upload it or hand it to your trainer for marking.</w:t>
            </w:r>
          </w:p>
          <w:p w14:paraId="075CE3D4" w14:textId="77777777" w:rsidR="000D48FF" w:rsidRPr="00864D9A" w:rsidRDefault="000D48FF" w:rsidP="000D48FF">
            <w:pPr>
              <w:pStyle w:val="Body"/>
              <w:rPr>
                <w:i/>
                <w:color w:val="000000" w:themeColor="text1"/>
                <w:sz w:val="22"/>
                <w:szCs w:val="22"/>
                <w:lang w:eastAsia="en-AU"/>
              </w:rPr>
            </w:pPr>
            <w:r w:rsidRPr="00864D9A">
              <w:rPr>
                <w:color w:val="000000" w:themeColor="text1"/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F8373F" w14:paraId="61421D27" w14:textId="77777777" w:rsidTr="00F8373F">
        <w:tc>
          <w:tcPr>
            <w:tcW w:w="2405" w:type="dxa"/>
            <w:vAlign w:val="top"/>
          </w:tcPr>
          <w:p w14:paraId="4E9C2F6D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58D43D57" w14:textId="77777777" w:rsidR="000D48FF" w:rsidRPr="000412B1" w:rsidRDefault="000D48FF" w:rsidP="000D48FF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F8373F" w14:paraId="4FA0670B" w14:textId="77777777" w:rsidTr="00F8373F">
        <w:tc>
          <w:tcPr>
            <w:tcW w:w="2405" w:type="dxa"/>
            <w:vAlign w:val="top"/>
          </w:tcPr>
          <w:p w14:paraId="4065463F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0844BA01" w14:textId="0D8DD8E2" w:rsidR="000D48FF" w:rsidRPr="00007A05" w:rsidRDefault="00007A05" w:rsidP="000D48F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  <w:r w:rsidR="004E6419">
              <w:rPr>
                <w:sz w:val="22"/>
                <w:szCs w:val="22"/>
              </w:rPr>
              <w:t>, student workbook for this unit</w:t>
            </w:r>
          </w:p>
        </w:tc>
      </w:tr>
      <w:tr w:rsidR="00F8373F" w14:paraId="5BB041D2" w14:textId="77777777" w:rsidTr="00F8373F">
        <w:tc>
          <w:tcPr>
            <w:tcW w:w="2405" w:type="dxa"/>
            <w:vAlign w:val="top"/>
          </w:tcPr>
          <w:p w14:paraId="579DF10E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61357AAE" w14:textId="77777777" w:rsidR="000D48FF" w:rsidRPr="00007A05" w:rsidRDefault="00007A05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314D1C">
              <w:rPr>
                <w:sz w:val="22"/>
                <w:szCs w:val="22"/>
                <w:lang w:eastAsia="en-AU"/>
              </w:rPr>
              <w:t>.5</w:t>
            </w:r>
            <w:r>
              <w:rPr>
                <w:sz w:val="22"/>
                <w:szCs w:val="22"/>
                <w:lang w:eastAsia="en-AU"/>
              </w:rPr>
              <w:t xml:space="preserve"> hour</w:t>
            </w:r>
            <w:r w:rsidR="00314D1C">
              <w:rPr>
                <w:sz w:val="22"/>
                <w:szCs w:val="22"/>
                <w:lang w:eastAsia="en-AU"/>
              </w:rPr>
              <w:t>s</w:t>
            </w:r>
          </w:p>
        </w:tc>
      </w:tr>
      <w:tr w:rsidR="00F8373F" w14:paraId="5F9F365B" w14:textId="77777777" w:rsidTr="00F8373F">
        <w:tc>
          <w:tcPr>
            <w:tcW w:w="2405" w:type="dxa"/>
            <w:vAlign w:val="top"/>
          </w:tcPr>
          <w:p w14:paraId="13DA029D" w14:textId="77777777" w:rsidR="000D48FF" w:rsidRPr="0063453E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2DA2F509" w14:textId="0DB19AA0" w:rsidR="000D48FF" w:rsidRPr="0063453E" w:rsidRDefault="00007A05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Appeals are addressed in accordance with Every Student</w:t>
            </w:r>
            <w:r w:rsidR="00A112C9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79F523F6" w14:textId="77777777" w:rsidR="000D48FF" w:rsidRDefault="000D48FF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C718B94" w14:textId="77777777" w:rsidR="000D48FF" w:rsidRPr="003E5787" w:rsidRDefault="000D48FF" w:rsidP="00623A6F">
      <w:pPr>
        <w:pStyle w:val="Heading2"/>
        <w:spacing w:before="120"/>
        <w:contextualSpacing w:val="0"/>
      </w:pPr>
      <w:r w:rsidRPr="003E5787">
        <w:lastRenderedPageBreak/>
        <w:t>Part 1: Multiple choice</w:t>
      </w:r>
    </w:p>
    <w:p w14:paraId="3B04864E" w14:textId="77777777" w:rsidR="000D48FF" w:rsidRPr="00623A6F" w:rsidRDefault="000D48FF" w:rsidP="00623A6F">
      <w:pPr>
        <w:pStyle w:val="Body"/>
        <w:spacing w:line="240" w:lineRule="auto"/>
        <w:rPr>
          <w:szCs w:val="24"/>
        </w:rPr>
      </w:pPr>
      <w:r w:rsidRPr="00623A6F">
        <w:rPr>
          <w:szCs w:val="24"/>
        </w:rPr>
        <w:t>Read the question and each answer carefully. Put an X in the table next to your chosen answer.</w:t>
      </w:r>
    </w:p>
    <w:p w14:paraId="37A13A80" w14:textId="77777777" w:rsidR="000D48FF" w:rsidRPr="00623A6F" w:rsidRDefault="00EC4493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t>The cardiovascular system is responsible for:</w:t>
      </w:r>
    </w:p>
    <w:p w14:paraId="3F4E0403" w14:textId="77777777" w:rsidR="000D48FF" w:rsidRPr="00623A6F" w:rsidRDefault="000D48FF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Pr="00623A6F">
        <w:rPr>
          <w:noProof/>
        </w:rPr>
        <w:t>2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F8373F" w:rsidRPr="00623A6F" w14:paraId="0A275AE1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2EFCB3D1" w14:textId="77777777" w:rsidR="000D48FF" w:rsidRPr="00623A6F" w:rsidRDefault="000D48FF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2F8B32C4" w14:textId="77777777" w:rsidR="000D48FF" w:rsidRPr="00623A6F" w:rsidRDefault="000D48FF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8D1C01" w:rsidRPr="00623A6F" w14:paraId="0CE59CB8" w14:textId="77777777" w:rsidTr="00864D9A">
        <w:tc>
          <w:tcPr>
            <w:tcW w:w="6232" w:type="dxa"/>
          </w:tcPr>
          <w:p w14:paraId="22D61CC4" w14:textId="1709B81B" w:rsidR="000D48FF" w:rsidRPr="00623A6F" w:rsidRDefault="00210975" w:rsidP="00623A6F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EC4493" w:rsidRPr="00623A6F">
              <w:rPr>
                <w:szCs w:val="24"/>
              </w:rPr>
              <w:t>umping blood around the body</w:t>
            </w:r>
          </w:p>
        </w:tc>
        <w:tc>
          <w:tcPr>
            <w:tcW w:w="2828" w:type="dxa"/>
          </w:tcPr>
          <w:p w14:paraId="0B1A596F" w14:textId="77777777" w:rsidR="000D48FF" w:rsidRPr="00623A6F" w:rsidRDefault="000D48FF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F8373F" w:rsidRPr="00623A6F" w14:paraId="7B05D37B" w14:textId="77777777" w:rsidTr="00864D9A">
        <w:tc>
          <w:tcPr>
            <w:tcW w:w="6232" w:type="dxa"/>
          </w:tcPr>
          <w:p w14:paraId="5FB9E475" w14:textId="78231BA3" w:rsidR="000D48FF" w:rsidRPr="00623A6F" w:rsidRDefault="00210975" w:rsidP="00623A6F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h</w:t>
            </w:r>
            <w:r w:rsidR="008D1C01" w:rsidRPr="00623A6F">
              <w:rPr>
                <w:szCs w:val="24"/>
              </w:rPr>
              <w:t>ow fast you breathe</w:t>
            </w:r>
          </w:p>
        </w:tc>
        <w:tc>
          <w:tcPr>
            <w:tcW w:w="2828" w:type="dxa"/>
          </w:tcPr>
          <w:p w14:paraId="797E3D62" w14:textId="77777777" w:rsidR="000D48FF" w:rsidRPr="00623A6F" w:rsidRDefault="000D48FF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F8373F" w:rsidRPr="00623A6F" w14:paraId="3E4E0919" w14:textId="77777777" w:rsidTr="00864D9A">
        <w:tc>
          <w:tcPr>
            <w:tcW w:w="6232" w:type="dxa"/>
          </w:tcPr>
          <w:p w14:paraId="298F11B1" w14:textId="67ADBA46" w:rsidR="000D48FF" w:rsidRPr="00623A6F" w:rsidRDefault="00210975" w:rsidP="00623A6F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EC4493" w:rsidRPr="00623A6F">
              <w:rPr>
                <w:szCs w:val="24"/>
              </w:rPr>
              <w:t xml:space="preserve">he </w:t>
            </w:r>
            <w:r w:rsidR="008D1C01" w:rsidRPr="00623A6F">
              <w:rPr>
                <w:szCs w:val="24"/>
              </w:rPr>
              <w:t xml:space="preserve">processing </w:t>
            </w:r>
            <w:r w:rsidR="00EC4493" w:rsidRPr="00623A6F">
              <w:rPr>
                <w:szCs w:val="24"/>
              </w:rPr>
              <w:t>of nutrients</w:t>
            </w:r>
          </w:p>
        </w:tc>
        <w:tc>
          <w:tcPr>
            <w:tcW w:w="2828" w:type="dxa"/>
          </w:tcPr>
          <w:p w14:paraId="70A67E74" w14:textId="77777777" w:rsidR="000D48FF" w:rsidRPr="00623A6F" w:rsidRDefault="000D48FF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F8373F" w:rsidRPr="00623A6F" w14:paraId="7AFEF48B" w14:textId="77777777" w:rsidTr="00864D9A">
        <w:tc>
          <w:tcPr>
            <w:tcW w:w="6232" w:type="dxa"/>
          </w:tcPr>
          <w:p w14:paraId="52BFDFB8" w14:textId="5C14ACA1" w:rsidR="000D48FF" w:rsidRPr="00623A6F" w:rsidRDefault="00210975" w:rsidP="00623A6F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8D1C01" w:rsidRPr="00623A6F">
              <w:rPr>
                <w:szCs w:val="24"/>
              </w:rPr>
              <w:t>ll of the above</w:t>
            </w:r>
          </w:p>
        </w:tc>
        <w:tc>
          <w:tcPr>
            <w:tcW w:w="2828" w:type="dxa"/>
          </w:tcPr>
          <w:p w14:paraId="25F6754E" w14:textId="77777777" w:rsidR="000D48FF" w:rsidRPr="00623A6F" w:rsidRDefault="000D48FF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21F87614" w14:textId="77777777" w:rsidR="00CA1358" w:rsidRPr="00623A6F" w:rsidRDefault="00CA1358" w:rsidP="00623A6F">
      <w:pPr>
        <w:pStyle w:val="Body"/>
        <w:tabs>
          <w:tab w:val="clear" w:pos="284"/>
        </w:tabs>
        <w:spacing w:line="240" w:lineRule="auto"/>
        <w:rPr>
          <w:szCs w:val="24"/>
        </w:rPr>
      </w:pPr>
    </w:p>
    <w:p w14:paraId="53D6A13A" w14:textId="77777777" w:rsidR="00CA1358" w:rsidRPr="00623A6F" w:rsidRDefault="00EC4493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t>Blood has four main functions. They are:</w:t>
      </w:r>
    </w:p>
    <w:p w14:paraId="6BF3FE3E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Pr="00623A6F">
        <w:rPr>
          <w:noProof/>
        </w:rPr>
        <w:t>3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623A6F" w14:paraId="5FB8E0DD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0A6D7801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24A16BFF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464E2172" w14:textId="77777777" w:rsidTr="00864D9A">
        <w:tc>
          <w:tcPr>
            <w:tcW w:w="6232" w:type="dxa"/>
          </w:tcPr>
          <w:p w14:paraId="52976636" w14:textId="5AA9E5DB" w:rsidR="00CA1358" w:rsidRPr="00623A6F" w:rsidRDefault="00210975" w:rsidP="00623A6F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4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EC4493" w:rsidRPr="00623A6F">
              <w:rPr>
                <w:szCs w:val="24"/>
              </w:rPr>
              <w:t xml:space="preserve">ransport, defence, regulation, </w:t>
            </w:r>
            <w:r w:rsidR="004631B3" w:rsidRPr="00623A6F">
              <w:rPr>
                <w:szCs w:val="24"/>
              </w:rPr>
              <w:t>corpuscular</w:t>
            </w:r>
          </w:p>
        </w:tc>
        <w:tc>
          <w:tcPr>
            <w:tcW w:w="2828" w:type="dxa"/>
          </w:tcPr>
          <w:p w14:paraId="1538FCFD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29092D0B" w14:textId="77777777" w:rsidTr="00864D9A">
        <w:tc>
          <w:tcPr>
            <w:tcW w:w="6232" w:type="dxa"/>
          </w:tcPr>
          <w:p w14:paraId="3E65DA58" w14:textId="3B4E7DEF" w:rsidR="00CA1358" w:rsidRPr="00623A6F" w:rsidRDefault="00210975" w:rsidP="00623A6F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EC4493" w:rsidRPr="00623A6F">
              <w:rPr>
                <w:szCs w:val="24"/>
              </w:rPr>
              <w:t>ransport, deterrence, regulation, clotting</w:t>
            </w:r>
          </w:p>
        </w:tc>
        <w:tc>
          <w:tcPr>
            <w:tcW w:w="2828" w:type="dxa"/>
          </w:tcPr>
          <w:p w14:paraId="64764A31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631B3" w:rsidRPr="00623A6F" w14:paraId="78ECF28A" w14:textId="77777777" w:rsidTr="00864D9A">
        <w:tc>
          <w:tcPr>
            <w:tcW w:w="6232" w:type="dxa"/>
          </w:tcPr>
          <w:p w14:paraId="6011C068" w14:textId="79278761" w:rsidR="00CA1358" w:rsidRPr="00623A6F" w:rsidRDefault="00210975" w:rsidP="00623A6F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EC4493" w:rsidRPr="00623A6F">
              <w:rPr>
                <w:szCs w:val="24"/>
              </w:rPr>
              <w:t>ransport, defence, regulation, clotting</w:t>
            </w:r>
          </w:p>
        </w:tc>
        <w:tc>
          <w:tcPr>
            <w:tcW w:w="2828" w:type="dxa"/>
          </w:tcPr>
          <w:p w14:paraId="240F4594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6E5F675C" w14:textId="77777777" w:rsidTr="00864D9A">
        <w:tc>
          <w:tcPr>
            <w:tcW w:w="6232" w:type="dxa"/>
          </w:tcPr>
          <w:p w14:paraId="352185AE" w14:textId="0EA7AD27" w:rsidR="00CA1358" w:rsidRPr="00623A6F" w:rsidRDefault="00210975" w:rsidP="00623A6F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EC4493" w:rsidRPr="00623A6F">
              <w:rPr>
                <w:szCs w:val="24"/>
              </w:rPr>
              <w:t xml:space="preserve">ransport, defence, </w:t>
            </w:r>
            <w:r w:rsidR="004631B3" w:rsidRPr="00623A6F">
              <w:rPr>
                <w:szCs w:val="24"/>
              </w:rPr>
              <w:t>regurgitation</w:t>
            </w:r>
            <w:r w:rsidR="00EC4493" w:rsidRPr="00623A6F">
              <w:rPr>
                <w:szCs w:val="24"/>
              </w:rPr>
              <w:t>, clotting</w:t>
            </w:r>
          </w:p>
        </w:tc>
        <w:tc>
          <w:tcPr>
            <w:tcW w:w="2828" w:type="dxa"/>
          </w:tcPr>
          <w:p w14:paraId="62122D44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D0D3692" w14:textId="77777777" w:rsidR="00CA1358" w:rsidRPr="00623A6F" w:rsidRDefault="00CA1358" w:rsidP="00623A6F">
      <w:pPr>
        <w:tabs>
          <w:tab w:val="clear" w:pos="284"/>
        </w:tabs>
        <w:spacing w:line="240" w:lineRule="auto"/>
        <w:rPr>
          <w:szCs w:val="24"/>
        </w:rPr>
      </w:pPr>
    </w:p>
    <w:p w14:paraId="5EF36C82" w14:textId="77777777" w:rsidR="00CA1358" w:rsidRPr="00623A6F" w:rsidRDefault="008D1C01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t>The small intestine is a component of the:</w:t>
      </w:r>
    </w:p>
    <w:p w14:paraId="3B969F87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40402E" w:rsidRPr="00623A6F">
        <w:rPr>
          <w:noProof/>
        </w:rPr>
        <w:t>4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623A6F" w14:paraId="7AFED010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1C72D1E4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7BEAD51E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76282A79" w14:textId="77777777" w:rsidTr="00864D9A">
        <w:tc>
          <w:tcPr>
            <w:tcW w:w="6232" w:type="dxa"/>
          </w:tcPr>
          <w:p w14:paraId="1C80F2DF" w14:textId="0F17F44F" w:rsidR="00CA1358" w:rsidRPr="00623A6F" w:rsidRDefault="00210975" w:rsidP="00623A6F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8D1C01" w:rsidRPr="00623A6F">
              <w:rPr>
                <w:szCs w:val="24"/>
              </w:rPr>
              <w:t>tomach</w:t>
            </w:r>
          </w:p>
        </w:tc>
        <w:tc>
          <w:tcPr>
            <w:tcW w:w="2828" w:type="dxa"/>
          </w:tcPr>
          <w:p w14:paraId="19F20EA2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55FF63F3" w14:textId="77777777" w:rsidTr="00864D9A">
        <w:tc>
          <w:tcPr>
            <w:tcW w:w="6232" w:type="dxa"/>
          </w:tcPr>
          <w:p w14:paraId="7DF26B0D" w14:textId="2D6EFA62" w:rsidR="00CA1358" w:rsidRPr="00623A6F" w:rsidRDefault="00210975" w:rsidP="00623A6F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l</w:t>
            </w:r>
            <w:r w:rsidR="008D1C01" w:rsidRPr="00623A6F">
              <w:rPr>
                <w:szCs w:val="24"/>
              </w:rPr>
              <w:t>arge intestine</w:t>
            </w:r>
          </w:p>
        </w:tc>
        <w:tc>
          <w:tcPr>
            <w:tcW w:w="2828" w:type="dxa"/>
          </w:tcPr>
          <w:p w14:paraId="5801BEBE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8D1C01" w:rsidRPr="00623A6F" w14:paraId="03DBFDEE" w14:textId="77777777" w:rsidTr="00864D9A">
        <w:tc>
          <w:tcPr>
            <w:tcW w:w="6232" w:type="dxa"/>
          </w:tcPr>
          <w:p w14:paraId="41AA54D1" w14:textId="27407CBB" w:rsidR="00CA1358" w:rsidRPr="00623A6F" w:rsidRDefault="00210975" w:rsidP="00623A6F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8D1C01" w:rsidRPr="00623A6F">
              <w:rPr>
                <w:szCs w:val="24"/>
              </w:rPr>
              <w:t>igestive system</w:t>
            </w:r>
          </w:p>
        </w:tc>
        <w:tc>
          <w:tcPr>
            <w:tcW w:w="2828" w:type="dxa"/>
          </w:tcPr>
          <w:p w14:paraId="3E84B336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78C65CAF" w14:textId="77777777" w:rsidTr="00864D9A">
        <w:tc>
          <w:tcPr>
            <w:tcW w:w="6232" w:type="dxa"/>
          </w:tcPr>
          <w:p w14:paraId="29A948BD" w14:textId="77AD463E" w:rsidR="00CA1358" w:rsidRPr="00623A6F" w:rsidRDefault="00210975" w:rsidP="00623A6F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e</w:t>
            </w:r>
            <w:r w:rsidR="008D1C01" w:rsidRPr="00623A6F">
              <w:rPr>
                <w:szCs w:val="24"/>
              </w:rPr>
              <w:t>xcretory system</w:t>
            </w:r>
          </w:p>
        </w:tc>
        <w:tc>
          <w:tcPr>
            <w:tcW w:w="2828" w:type="dxa"/>
          </w:tcPr>
          <w:p w14:paraId="5E5833C1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71F9E5A7" w14:textId="77777777" w:rsidR="00623A6F" w:rsidRPr="00623A6F" w:rsidRDefault="00623A6F">
      <w:pPr>
        <w:tabs>
          <w:tab w:val="clear" w:pos="284"/>
        </w:tabs>
        <w:spacing w:before="0" w:after="200" w:line="276" w:lineRule="auto"/>
        <w:rPr>
          <w:szCs w:val="24"/>
        </w:rPr>
      </w:pPr>
      <w:r w:rsidRPr="00623A6F">
        <w:rPr>
          <w:szCs w:val="24"/>
        </w:rPr>
        <w:br w:type="page"/>
      </w:r>
    </w:p>
    <w:p w14:paraId="3425F97E" w14:textId="77777777" w:rsidR="00CA1358" w:rsidRPr="00623A6F" w:rsidRDefault="008D1C01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lastRenderedPageBreak/>
        <w:t>The skeletal system:</w:t>
      </w:r>
    </w:p>
    <w:p w14:paraId="2FE12706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40402E" w:rsidRPr="00623A6F">
        <w:rPr>
          <w:noProof/>
        </w:rPr>
        <w:t>5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623A6F" w14:paraId="7ACCBCC9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6BA2D942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6175AF23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26CD9403" w14:textId="77777777" w:rsidTr="00864D9A">
        <w:tc>
          <w:tcPr>
            <w:tcW w:w="6232" w:type="dxa"/>
          </w:tcPr>
          <w:p w14:paraId="1B735A84" w14:textId="0544C173" w:rsidR="00CA1358" w:rsidRPr="00623A6F" w:rsidRDefault="00210975" w:rsidP="00623A6F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8D1C01" w:rsidRPr="00623A6F">
              <w:rPr>
                <w:szCs w:val="24"/>
              </w:rPr>
              <w:t>upports the body</w:t>
            </w:r>
          </w:p>
        </w:tc>
        <w:tc>
          <w:tcPr>
            <w:tcW w:w="2828" w:type="dxa"/>
          </w:tcPr>
          <w:p w14:paraId="33643838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529DCCA3" w14:textId="77777777" w:rsidTr="00864D9A">
        <w:tc>
          <w:tcPr>
            <w:tcW w:w="6232" w:type="dxa"/>
          </w:tcPr>
          <w:p w14:paraId="37B3FE7F" w14:textId="4B140958" w:rsidR="00CA1358" w:rsidRPr="00623A6F" w:rsidRDefault="00210975" w:rsidP="00623A6F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c</w:t>
            </w:r>
            <w:r w:rsidR="008D1C01" w:rsidRPr="00623A6F">
              <w:rPr>
                <w:szCs w:val="24"/>
              </w:rPr>
              <w:t>onsists of bones</w:t>
            </w:r>
          </w:p>
        </w:tc>
        <w:tc>
          <w:tcPr>
            <w:tcW w:w="2828" w:type="dxa"/>
          </w:tcPr>
          <w:p w14:paraId="0F372BF3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08FE1E5C" w14:textId="77777777" w:rsidTr="00864D9A">
        <w:tc>
          <w:tcPr>
            <w:tcW w:w="6232" w:type="dxa"/>
          </w:tcPr>
          <w:p w14:paraId="0AC06E5F" w14:textId="4781F3E9" w:rsidR="00CA1358" w:rsidRPr="00623A6F" w:rsidRDefault="00210975" w:rsidP="00623A6F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c</w:t>
            </w:r>
            <w:r w:rsidR="008D1C01" w:rsidRPr="00623A6F">
              <w:rPr>
                <w:szCs w:val="24"/>
              </w:rPr>
              <w:t>ontains connective tissue</w:t>
            </w:r>
          </w:p>
        </w:tc>
        <w:tc>
          <w:tcPr>
            <w:tcW w:w="2828" w:type="dxa"/>
          </w:tcPr>
          <w:p w14:paraId="1356EE3C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8D1C01" w:rsidRPr="00623A6F" w14:paraId="300B67D7" w14:textId="77777777" w:rsidTr="00864D9A">
        <w:tc>
          <w:tcPr>
            <w:tcW w:w="6232" w:type="dxa"/>
          </w:tcPr>
          <w:p w14:paraId="17DF697E" w14:textId="7678F4C6" w:rsidR="00CA1358" w:rsidRPr="00623A6F" w:rsidRDefault="00210975" w:rsidP="00623A6F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8D1C01" w:rsidRPr="00623A6F">
              <w:rPr>
                <w:szCs w:val="24"/>
              </w:rPr>
              <w:t>ll of the above</w:t>
            </w:r>
          </w:p>
        </w:tc>
        <w:tc>
          <w:tcPr>
            <w:tcW w:w="2828" w:type="dxa"/>
          </w:tcPr>
          <w:p w14:paraId="70DED7D8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409B6C03" w14:textId="77777777" w:rsidR="00CA1358" w:rsidRPr="00623A6F" w:rsidRDefault="00CA1358" w:rsidP="00623A6F">
      <w:pPr>
        <w:tabs>
          <w:tab w:val="clear" w:pos="284"/>
        </w:tabs>
        <w:spacing w:line="240" w:lineRule="auto"/>
        <w:rPr>
          <w:szCs w:val="24"/>
        </w:rPr>
      </w:pPr>
    </w:p>
    <w:p w14:paraId="258B7ED1" w14:textId="77777777" w:rsidR="00CA1358" w:rsidRPr="00623A6F" w:rsidRDefault="008D1C01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t>The heart is a part of the:</w:t>
      </w:r>
    </w:p>
    <w:p w14:paraId="738CD597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40402E" w:rsidRPr="00623A6F">
        <w:rPr>
          <w:noProof/>
        </w:rPr>
        <w:t>6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623A6F" w14:paraId="514B0801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7CEAEE80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5BCC8D06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0DEDA941" w14:textId="77777777" w:rsidTr="00864D9A">
        <w:tc>
          <w:tcPr>
            <w:tcW w:w="6232" w:type="dxa"/>
          </w:tcPr>
          <w:p w14:paraId="467EEC9F" w14:textId="2BBA5F96" w:rsidR="00CA1358" w:rsidRPr="00623A6F" w:rsidRDefault="00210975" w:rsidP="00623A6F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e</w:t>
            </w:r>
            <w:r w:rsidR="008D1C01" w:rsidRPr="00623A6F">
              <w:rPr>
                <w:szCs w:val="24"/>
              </w:rPr>
              <w:t>ndocrine system</w:t>
            </w:r>
          </w:p>
        </w:tc>
        <w:tc>
          <w:tcPr>
            <w:tcW w:w="2828" w:type="dxa"/>
          </w:tcPr>
          <w:p w14:paraId="0E487CF0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8D1C01" w:rsidRPr="00623A6F" w14:paraId="0A4888C7" w14:textId="77777777" w:rsidTr="00864D9A">
        <w:tc>
          <w:tcPr>
            <w:tcW w:w="6232" w:type="dxa"/>
          </w:tcPr>
          <w:p w14:paraId="7182E094" w14:textId="019CE38D" w:rsidR="00CA1358" w:rsidRPr="00623A6F" w:rsidRDefault="00210975" w:rsidP="00623A6F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m</w:t>
            </w:r>
            <w:r w:rsidR="008D1C01" w:rsidRPr="00623A6F">
              <w:rPr>
                <w:szCs w:val="24"/>
              </w:rPr>
              <w:t>uscular and cardiovascular system</w:t>
            </w:r>
          </w:p>
        </w:tc>
        <w:tc>
          <w:tcPr>
            <w:tcW w:w="2828" w:type="dxa"/>
          </w:tcPr>
          <w:p w14:paraId="44EE6FEC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01DC439C" w14:textId="77777777" w:rsidTr="00864D9A">
        <w:tc>
          <w:tcPr>
            <w:tcW w:w="6232" w:type="dxa"/>
          </w:tcPr>
          <w:p w14:paraId="1BB3FE2E" w14:textId="6E44DF81" w:rsidR="00CA1358" w:rsidRPr="00623A6F" w:rsidRDefault="00210975" w:rsidP="00623A6F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l</w:t>
            </w:r>
            <w:r w:rsidR="008D1C01" w:rsidRPr="00623A6F">
              <w:rPr>
                <w:szCs w:val="24"/>
              </w:rPr>
              <w:t>ymphatic system</w:t>
            </w:r>
          </w:p>
        </w:tc>
        <w:tc>
          <w:tcPr>
            <w:tcW w:w="2828" w:type="dxa"/>
          </w:tcPr>
          <w:p w14:paraId="632AF3EA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35ED13F9" w14:textId="77777777" w:rsidTr="00864D9A">
        <w:tc>
          <w:tcPr>
            <w:tcW w:w="6232" w:type="dxa"/>
          </w:tcPr>
          <w:p w14:paraId="7A1A64DA" w14:textId="0C9BBE89" w:rsidR="00CA1358" w:rsidRPr="00623A6F" w:rsidRDefault="00210975" w:rsidP="00623A6F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r</w:t>
            </w:r>
            <w:r w:rsidR="008D1C01" w:rsidRPr="00623A6F">
              <w:rPr>
                <w:szCs w:val="24"/>
              </w:rPr>
              <w:t>espiratory and cardiovascular system</w:t>
            </w:r>
          </w:p>
        </w:tc>
        <w:tc>
          <w:tcPr>
            <w:tcW w:w="2828" w:type="dxa"/>
          </w:tcPr>
          <w:p w14:paraId="619BED57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63240A7A" w14:textId="77777777" w:rsidR="00CA1358" w:rsidRPr="00623A6F" w:rsidRDefault="00CA1358" w:rsidP="00623A6F">
      <w:pPr>
        <w:tabs>
          <w:tab w:val="clear" w:pos="284"/>
        </w:tabs>
        <w:spacing w:line="240" w:lineRule="auto"/>
        <w:rPr>
          <w:szCs w:val="24"/>
        </w:rPr>
      </w:pPr>
    </w:p>
    <w:p w14:paraId="78B2CE0C" w14:textId="77777777" w:rsidR="00CA1358" w:rsidRPr="00623A6F" w:rsidRDefault="000D77FE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proofErr w:type="spellStart"/>
      <w:r w:rsidRPr="00623A6F">
        <w:rPr>
          <w:szCs w:val="24"/>
        </w:rPr>
        <w:t>Immunohaematology</w:t>
      </w:r>
      <w:proofErr w:type="spellEnd"/>
      <w:r w:rsidRPr="00623A6F">
        <w:rPr>
          <w:szCs w:val="24"/>
        </w:rPr>
        <w:t xml:space="preserve"> is the study of:</w:t>
      </w:r>
    </w:p>
    <w:p w14:paraId="7E97997E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40402E" w:rsidRPr="00623A6F">
        <w:rPr>
          <w:noProof/>
        </w:rPr>
        <w:t>7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6232"/>
        <w:gridCol w:w="2828"/>
      </w:tblGrid>
      <w:tr w:rsidR="00CA1358" w:rsidRPr="00623A6F" w14:paraId="5051B387" w14:textId="77777777" w:rsidTr="00864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18E86FC9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2828" w:type="dxa"/>
          </w:tcPr>
          <w:p w14:paraId="281532FC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5C2572CD" w14:textId="77777777" w:rsidTr="00864D9A">
        <w:tc>
          <w:tcPr>
            <w:tcW w:w="6232" w:type="dxa"/>
          </w:tcPr>
          <w:p w14:paraId="696134E8" w14:textId="07E64628" w:rsidR="00CA1358" w:rsidRPr="00623A6F" w:rsidRDefault="00210975" w:rsidP="00623A6F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40402E" w:rsidRPr="00623A6F">
              <w:rPr>
                <w:szCs w:val="24"/>
              </w:rPr>
              <w:t>he blood</w:t>
            </w:r>
          </w:p>
        </w:tc>
        <w:tc>
          <w:tcPr>
            <w:tcW w:w="2828" w:type="dxa"/>
          </w:tcPr>
          <w:p w14:paraId="51379394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07C407FC" w14:textId="77777777" w:rsidTr="00864D9A">
        <w:tc>
          <w:tcPr>
            <w:tcW w:w="6232" w:type="dxa"/>
          </w:tcPr>
          <w:p w14:paraId="23B1FABE" w14:textId="296DBF7E" w:rsidR="00CA1358" w:rsidRPr="00623A6F" w:rsidRDefault="00210975" w:rsidP="00623A6F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b</w:t>
            </w:r>
            <w:r w:rsidR="0040402E" w:rsidRPr="00623A6F">
              <w:rPr>
                <w:szCs w:val="24"/>
              </w:rPr>
              <w:t>lood products</w:t>
            </w:r>
          </w:p>
        </w:tc>
        <w:tc>
          <w:tcPr>
            <w:tcW w:w="2828" w:type="dxa"/>
          </w:tcPr>
          <w:p w14:paraId="7DECFD72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7C69CE07" w14:textId="77777777" w:rsidTr="00864D9A">
        <w:tc>
          <w:tcPr>
            <w:tcW w:w="6232" w:type="dxa"/>
          </w:tcPr>
          <w:p w14:paraId="067314E9" w14:textId="35AA4C1A" w:rsidR="00CA1358" w:rsidRPr="00623A6F" w:rsidRDefault="00210975" w:rsidP="00623A6F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40402E" w:rsidRPr="00623A6F">
              <w:rPr>
                <w:szCs w:val="24"/>
              </w:rPr>
              <w:t xml:space="preserve">hite blood cells </w:t>
            </w:r>
          </w:p>
        </w:tc>
        <w:tc>
          <w:tcPr>
            <w:tcW w:w="2828" w:type="dxa"/>
          </w:tcPr>
          <w:p w14:paraId="07F5D144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0402E" w:rsidRPr="00623A6F" w14:paraId="760F18FB" w14:textId="77777777" w:rsidTr="00864D9A">
        <w:tc>
          <w:tcPr>
            <w:tcW w:w="6232" w:type="dxa"/>
          </w:tcPr>
          <w:p w14:paraId="0211E8D2" w14:textId="7B98655D" w:rsidR="00CA1358" w:rsidRPr="00623A6F" w:rsidRDefault="00210975" w:rsidP="00623A6F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40402E" w:rsidRPr="00623A6F">
              <w:rPr>
                <w:szCs w:val="24"/>
              </w:rPr>
              <w:t>he antibodies and antigens on RBC</w:t>
            </w:r>
          </w:p>
        </w:tc>
        <w:tc>
          <w:tcPr>
            <w:tcW w:w="2828" w:type="dxa"/>
          </w:tcPr>
          <w:p w14:paraId="041D6096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22385322" w14:textId="77777777" w:rsidR="00623A6F" w:rsidRPr="00623A6F" w:rsidRDefault="00623A6F">
      <w:pPr>
        <w:tabs>
          <w:tab w:val="clear" w:pos="284"/>
        </w:tabs>
        <w:spacing w:before="0" w:after="200" w:line="276" w:lineRule="auto"/>
        <w:rPr>
          <w:szCs w:val="24"/>
        </w:rPr>
      </w:pPr>
      <w:r w:rsidRPr="00623A6F">
        <w:rPr>
          <w:szCs w:val="24"/>
        </w:rPr>
        <w:br w:type="page"/>
      </w:r>
    </w:p>
    <w:p w14:paraId="3EDF86F5" w14:textId="77777777" w:rsidR="00CA1358" w:rsidRPr="00623A6F" w:rsidRDefault="0040402E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lastRenderedPageBreak/>
        <w:t>All red blood cells begin life in the:</w:t>
      </w:r>
    </w:p>
    <w:p w14:paraId="20492A3D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40402E" w:rsidRPr="00623A6F">
        <w:rPr>
          <w:noProof/>
        </w:rPr>
        <w:t>8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:rsidRPr="00623A6F" w14:paraId="11C20E10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1E639B5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68409C88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CA1358" w:rsidRPr="00623A6F" w14:paraId="64F740DD" w14:textId="77777777" w:rsidTr="000D48FF">
        <w:tc>
          <w:tcPr>
            <w:tcW w:w="7366" w:type="dxa"/>
          </w:tcPr>
          <w:p w14:paraId="5CA22A91" w14:textId="636F6185" w:rsidR="00CA1358" w:rsidRPr="00623A6F" w:rsidRDefault="00210975" w:rsidP="00623A6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40402E" w:rsidRPr="00623A6F">
              <w:rPr>
                <w:szCs w:val="24"/>
              </w:rPr>
              <w:t>eins</w:t>
            </w:r>
          </w:p>
        </w:tc>
        <w:tc>
          <w:tcPr>
            <w:tcW w:w="1694" w:type="dxa"/>
          </w:tcPr>
          <w:p w14:paraId="5447E3B4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0402E" w:rsidRPr="00623A6F" w14:paraId="575D9D68" w14:textId="77777777" w:rsidTr="000D48FF">
        <w:tc>
          <w:tcPr>
            <w:tcW w:w="7366" w:type="dxa"/>
          </w:tcPr>
          <w:p w14:paraId="7C803B45" w14:textId="41F6B146" w:rsidR="00CA1358" w:rsidRPr="00623A6F" w:rsidRDefault="00210975" w:rsidP="00623A6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b</w:t>
            </w:r>
            <w:r w:rsidR="0040402E" w:rsidRPr="00623A6F">
              <w:rPr>
                <w:szCs w:val="24"/>
              </w:rPr>
              <w:t>one marrow</w:t>
            </w:r>
          </w:p>
        </w:tc>
        <w:tc>
          <w:tcPr>
            <w:tcW w:w="1694" w:type="dxa"/>
          </w:tcPr>
          <w:p w14:paraId="5E6EAFDD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6FCE64B3" w14:textId="77777777" w:rsidTr="000D48FF">
        <w:tc>
          <w:tcPr>
            <w:tcW w:w="7366" w:type="dxa"/>
          </w:tcPr>
          <w:p w14:paraId="3D6C7CBE" w14:textId="4FF070B6" w:rsidR="00CA1358" w:rsidRPr="00623A6F" w:rsidRDefault="00210975" w:rsidP="00623A6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40402E" w:rsidRPr="00623A6F">
              <w:rPr>
                <w:szCs w:val="24"/>
              </w:rPr>
              <w:t>rteries</w:t>
            </w:r>
          </w:p>
        </w:tc>
        <w:tc>
          <w:tcPr>
            <w:tcW w:w="1694" w:type="dxa"/>
          </w:tcPr>
          <w:p w14:paraId="05FA5653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4C69A3EE" w14:textId="77777777" w:rsidTr="000D48FF">
        <w:tc>
          <w:tcPr>
            <w:tcW w:w="7366" w:type="dxa"/>
          </w:tcPr>
          <w:p w14:paraId="5BFA09DB" w14:textId="4649569B" w:rsidR="00CA1358" w:rsidRPr="00623A6F" w:rsidRDefault="00210975" w:rsidP="00623A6F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l</w:t>
            </w:r>
            <w:r w:rsidR="0040402E" w:rsidRPr="00623A6F">
              <w:rPr>
                <w:szCs w:val="24"/>
              </w:rPr>
              <w:t>ymph nodes</w:t>
            </w:r>
          </w:p>
        </w:tc>
        <w:tc>
          <w:tcPr>
            <w:tcW w:w="1694" w:type="dxa"/>
          </w:tcPr>
          <w:p w14:paraId="225906E1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0BC2B22A" w14:textId="77777777" w:rsidR="00CA1358" w:rsidRPr="00623A6F" w:rsidRDefault="00CA1358" w:rsidP="00623A6F">
      <w:pPr>
        <w:tabs>
          <w:tab w:val="clear" w:pos="284"/>
        </w:tabs>
        <w:spacing w:line="240" w:lineRule="auto"/>
        <w:rPr>
          <w:szCs w:val="24"/>
        </w:rPr>
      </w:pPr>
    </w:p>
    <w:p w14:paraId="47399A6C" w14:textId="77777777" w:rsidR="00CA1358" w:rsidRPr="00623A6F" w:rsidRDefault="0040402E" w:rsidP="00623A6F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Cs w:val="24"/>
        </w:rPr>
      </w:pPr>
      <w:r w:rsidRPr="00623A6F">
        <w:rPr>
          <w:szCs w:val="24"/>
        </w:rPr>
        <w:t>Innate immunity and acquired immunity are described as:</w:t>
      </w:r>
    </w:p>
    <w:p w14:paraId="07E5FEAC" w14:textId="77777777" w:rsidR="00CA1358" w:rsidRPr="00623A6F" w:rsidRDefault="00CA1358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623A6F" w:rsidRPr="00623A6F">
        <w:rPr>
          <w:noProof/>
        </w:rPr>
        <w:t>9</w:t>
      </w:r>
      <w:r w:rsidRPr="00623A6F">
        <w:rPr>
          <w:noProof/>
        </w:rPr>
        <w:fldChar w:fldCharType="end"/>
      </w:r>
      <w:r w:rsidRPr="00623A6F">
        <w:t xml:space="preserve"> </w:t>
      </w:r>
      <w:proofErr w:type="gramStart"/>
      <w:r w:rsidRPr="00623A6F">
        <w:t>Multiple</w:t>
      </w:r>
      <w:proofErr w:type="gramEnd"/>
      <w:r w:rsidRPr="00623A6F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:rsidRPr="00623A6F" w14:paraId="1CCA04B5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D67D35E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3324908B" w14:textId="77777777" w:rsidR="00CA1358" w:rsidRPr="00623A6F" w:rsidRDefault="00CA1358" w:rsidP="00623A6F">
            <w:pPr>
              <w:pStyle w:val="Body"/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Put X next to your answer</w:t>
            </w:r>
          </w:p>
        </w:tc>
      </w:tr>
      <w:tr w:rsidR="0040402E" w:rsidRPr="00623A6F" w14:paraId="760B0483" w14:textId="77777777" w:rsidTr="000D48FF">
        <w:tc>
          <w:tcPr>
            <w:tcW w:w="7366" w:type="dxa"/>
          </w:tcPr>
          <w:p w14:paraId="0D234FED" w14:textId="5C8AA540" w:rsidR="00CA1358" w:rsidRPr="00623A6F" w:rsidRDefault="00210975" w:rsidP="00623A6F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y</w:t>
            </w:r>
            <w:r w:rsidR="0040402E" w:rsidRPr="00623A6F">
              <w:rPr>
                <w:szCs w:val="24"/>
              </w:rPr>
              <w:t>ou are born with innate immunity, acquired immunity comes from an external source</w:t>
            </w:r>
          </w:p>
        </w:tc>
        <w:tc>
          <w:tcPr>
            <w:tcW w:w="1694" w:type="dxa"/>
          </w:tcPr>
          <w:p w14:paraId="1EBDE51B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22C48BC6" w14:textId="77777777" w:rsidTr="000D48FF">
        <w:tc>
          <w:tcPr>
            <w:tcW w:w="7366" w:type="dxa"/>
          </w:tcPr>
          <w:p w14:paraId="1FB90F47" w14:textId="68CEE553" w:rsidR="00CA1358" w:rsidRPr="00623A6F" w:rsidRDefault="00210975" w:rsidP="00623A6F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y</w:t>
            </w:r>
            <w:r w:rsidR="0040402E" w:rsidRPr="00623A6F">
              <w:rPr>
                <w:szCs w:val="24"/>
              </w:rPr>
              <w:t>ou are born with acquired immunity, innate immunity comes from an external source</w:t>
            </w:r>
          </w:p>
        </w:tc>
        <w:tc>
          <w:tcPr>
            <w:tcW w:w="1694" w:type="dxa"/>
          </w:tcPr>
          <w:p w14:paraId="198BC9AC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67EF7913" w14:textId="77777777" w:rsidTr="000D48FF">
        <w:tc>
          <w:tcPr>
            <w:tcW w:w="7366" w:type="dxa"/>
          </w:tcPr>
          <w:p w14:paraId="6932FEEC" w14:textId="1B6FF4C8" w:rsidR="00CA1358" w:rsidRPr="00623A6F" w:rsidRDefault="00210975" w:rsidP="00623A6F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40402E" w:rsidRPr="00623A6F">
              <w:rPr>
                <w:szCs w:val="24"/>
              </w:rPr>
              <w:t>nnate immunity comes naturally, whilst acquired immunity comes at a price</w:t>
            </w:r>
          </w:p>
        </w:tc>
        <w:tc>
          <w:tcPr>
            <w:tcW w:w="1694" w:type="dxa"/>
          </w:tcPr>
          <w:p w14:paraId="646A9553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CA1358" w:rsidRPr="00623A6F" w14:paraId="6CD5A8AE" w14:textId="77777777" w:rsidTr="000D48FF">
        <w:tc>
          <w:tcPr>
            <w:tcW w:w="7366" w:type="dxa"/>
          </w:tcPr>
          <w:p w14:paraId="6904CBA1" w14:textId="0DB7936E" w:rsidR="00CA1358" w:rsidRPr="00623A6F" w:rsidRDefault="00210975" w:rsidP="00623A6F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spacing w:line="240" w:lineRule="auto"/>
              <w:ind w:left="455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40402E" w:rsidRPr="00623A6F">
              <w:rPr>
                <w:szCs w:val="24"/>
              </w:rPr>
              <w:t>cquired immunity comes from aging, innate immunity is a function of living in modern society</w:t>
            </w:r>
          </w:p>
        </w:tc>
        <w:tc>
          <w:tcPr>
            <w:tcW w:w="1694" w:type="dxa"/>
          </w:tcPr>
          <w:p w14:paraId="7804D7BF" w14:textId="77777777" w:rsidR="00CA1358" w:rsidRPr="00623A6F" w:rsidRDefault="00CA1358" w:rsidP="00623A6F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BB5036F" w14:textId="77777777" w:rsidR="000D48FF" w:rsidRDefault="000D48FF" w:rsidP="00623A6F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556BA0A" w14:textId="70C0075D" w:rsidR="000D48FF" w:rsidRPr="000412B1" w:rsidRDefault="000D48FF" w:rsidP="00623A6F">
      <w:pPr>
        <w:pStyle w:val="Heading2"/>
        <w:spacing w:before="120"/>
        <w:contextualSpacing w:val="0"/>
      </w:pPr>
      <w:r w:rsidRPr="000412B1">
        <w:lastRenderedPageBreak/>
        <w:t xml:space="preserve">Part </w:t>
      </w:r>
      <w:r w:rsidR="005E60F0">
        <w:t>2</w:t>
      </w:r>
      <w:r w:rsidRPr="000412B1">
        <w:t>: Short answer</w:t>
      </w:r>
    </w:p>
    <w:p w14:paraId="3B2BC5EF" w14:textId="04F759BB" w:rsidR="000D48FF" w:rsidRPr="00623A6F" w:rsidRDefault="000D48FF" w:rsidP="00623A6F">
      <w:pPr>
        <w:spacing w:line="240" w:lineRule="auto"/>
        <w:rPr>
          <w:szCs w:val="24"/>
        </w:rPr>
      </w:pPr>
      <w:r w:rsidRPr="00623A6F">
        <w:rPr>
          <w:szCs w:val="24"/>
        </w:rPr>
        <w:t xml:space="preserve">Read the question carefully. </w:t>
      </w:r>
      <w:r w:rsidR="005E60F0" w:rsidRPr="00623A6F">
        <w:rPr>
          <w:szCs w:val="24"/>
        </w:rPr>
        <w:t>The recommended word count is listed at the end of each question.</w:t>
      </w:r>
    </w:p>
    <w:p w14:paraId="1955336C" w14:textId="43694AF6" w:rsidR="000D48FF" w:rsidRPr="00623A6F" w:rsidRDefault="004631B3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623A6F">
        <w:rPr>
          <w:szCs w:val="24"/>
        </w:rPr>
        <w:t>List the</w:t>
      </w:r>
      <w:r w:rsidR="00A4528C" w:rsidRPr="00623A6F">
        <w:rPr>
          <w:szCs w:val="24"/>
        </w:rPr>
        <w:t xml:space="preserve"> five</w:t>
      </w:r>
      <w:r w:rsidRPr="00623A6F">
        <w:rPr>
          <w:szCs w:val="24"/>
        </w:rPr>
        <w:t xml:space="preserve"> different types of leucocytes</w:t>
      </w:r>
      <w:r w:rsidR="005E60F0" w:rsidRPr="00623A6F">
        <w:rPr>
          <w:szCs w:val="24"/>
        </w:rPr>
        <w:t xml:space="preserve"> (</w:t>
      </w:r>
      <w:r w:rsidR="00A4528C" w:rsidRPr="00623A6F">
        <w:rPr>
          <w:szCs w:val="24"/>
        </w:rPr>
        <w:t>5</w:t>
      </w:r>
      <w:r w:rsidR="005E60F0" w:rsidRPr="00623A6F">
        <w:rPr>
          <w:szCs w:val="24"/>
        </w:rPr>
        <w:t xml:space="preserve"> words)</w:t>
      </w:r>
      <w:r w:rsidRPr="00623A6F">
        <w:rPr>
          <w:szCs w:val="24"/>
        </w:rPr>
        <w:t>:</w:t>
      </w:r>
    </w:p>
    <w:p w14:paraId="74A288A7" w14:textId="77777777" w:rsidR="004631B3" w:rsidRPr="00623A6F" w:rsidRDefault="004631B3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A616761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2F6B391" w14:textId="77777777" w:rsidR="000D48FF" w:rsidRPr="00623A6F" w:rsidRDefault="000D48F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D53BB22" w14:textId="77777777" w:rsidR="000D48FF" w:rsidRPr="00623A6F" w:rsidRDefault="000D48F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716AC8F" w14:textId="77777777" w:rsidR="00623A6F" w:rsidRPr="00623A6F" w:rsidRDefault="00623A6F" w:rsidP="00623A6F">
      <w:pPr>
        <w:pStyle w:val="Body"/>
        <w:spacing w:line="240" w:lineRule="auto"/>
        <w:rPr>
          <w:szCs w:val="24"/>
        </w:rPr>
      </w:pPr>
    </w:p>
    <w:p w14:paraId="103EF221" w14:textId="13CCD7C8" w:rsidR="000D48FF" w:rsidRPr="00623A6F" w:rsidRDefault="004631B3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623A6F">
        <w:rPr>
          <w:szCs w:val="24"/>
        </w:rPr>
        <w:t>List the major blood groups</w:t>
      </w:r>
      <w:r w:rsidR="005E60F0" w:rsidRPr="00623A6F">
        <w:rPr>
          <w:szCs w:val="24"/>
        </w:rPr>
        <w:t xml:space="preserve"> (4 words)</w:t>
      </w:r>
      <w:r w:rsidRPr="00623A6F">
        <w:rPr>
          <w:szCs w:val="24"/>
        </w:rPr>
        <w:t>:</w:t>
      </w:r>
    </w:p>
    <w:p w14:paraId="59DB8952" w14:textId="77777777" w:rsidR="000D48FF" w:rsidRPr="00623A6F" w:rsidRDefault="000D48F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65E2147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42F504C" w14:textId="77777777" w:rsidR="000D48FF" w:rsidRPr="00623A6F" w:rsidRDefault="000D48F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52768DF" w14:textId="77777777" w:rsidR="00623A6F" w:rsidRPr="00623A6F" w:rsidRDefault="00623A6F" w:rsidP="00623A6F">
      <w:pPr>
        <w:pStyle w:val="Body"/>
        <w:spacing w:line="240" w:lineRule="auto"/>
        <w:rPr>
          <w:szCs w:val="24"/>
        </w:rPr>
      </w:pPr>
    </w:p>
    <w:p w14:paraId="118C5A10" w14:textId="77777777" w:rsidR="00690FBF" w:rsidRPr="00E97177" w:rsidRDefault="00690FBF" w:rsidP="00690FBF">
      <w:pPr>
        <w:pStyle w:val="Body"/>
        <w:numPr>
          <w:ilvl w:val="0"/>
          <w:numId w:val="6"/>
        </w:numPr>
        <w:rPr>
          <w:szCs w:val="24"/>
        </w:rPr>
      </w:pPr>
      <w:r w:rsidRPr="00E97177">
        <w:rPr>
          <w:szCs w:val="24"/>
        </w:rPr>
        <w:t>List the two types of acquired immunity (2 words):</w:t>
      </w:r>
    </w:p>
    <w:p w14:paraId="541BBBD8" w14:textId="77777777" w:rsidR="000D48FF" w:rsidRPr="00623A6F" w:rsidRDefault="000D48F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7022E33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DC9CAD8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1778ACD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2149524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5FE47EB" w14:textId="77777777" w:rsidR="00623A6F" w:rsidRPr="00623A6F" w:rsidRDefault="00623A6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E7F267F" w14:textId="77777777" w:rsidR="00623A6F" w:rsidRPr="00623A6F" w:rsidRDefault="00623A6F" w:rsidP="00623A6F">
      <w:pPr>
        <w:pStyle w:val="Body"/>
        <w:spacing w:line="240" w:lineRule="auto"/>
        <w:rPr>
          <w:szCs w:val="24"/>
        </w:rPr>
      </w:pPr>
    </w:p>
    <w:p w14:paraId="76791D2B" w14:textId="3E8B1E0C" w:rsidR="00B603EC" w:rsidRPr="00623A6F" w:rsidRDefault="00F406B5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623A6F">
        <w:rPr>
          <w:szCs w:val="24"/>
        </w:rPr>
        <w:t xml:space="preserve">Describe innate immunity and provide </w:t>
      </w:r>
      <w:r w:rsidR="00A4528C" w:rsidRPr="00623A6F">
        <w:rPr>
          <w:szCs w:val="24"/>
        </w:rPr>
        <w:t>two</w:t>
      </w:r>
      <w:r w:rsidRPr="00623A6F">
        <w:rPr>
          <w:szCs w:val="24"/>
        </w:rPr>
        <w:t xml:space="preserve"> </w:t>
      </w:r>
      <w:r w:rsidR="00A4528C" w:rsidRPr="00623A6F">
        <w:rPr>
          <w:szCs w:val="24"/>
        </w:rPr>
        <w:t>e</w:t>
      </w:r>
      <w:r w:rsidRPr="00623A6F">
        <w:rPr>
          <w:szCs w:val="24"/>
        </w:rPr>
        <w:t>xamples of how the body supports this</w:t>
      </w:r>
      <w:r w:rsidR="006825BD" w:rsidRPr="00623A6F">
        <w:rPr>
          <w:szCs w:val="24"/>
        </w:rPr>
        <w:t xml:space="preserve"> (</w:t>
      </w:r>
      <w:r w:rsidR="000C0FD8" w:rsidRPr="00623A6F">
        <w:rPr>
          <w:szCs w:val="24"/>
        </w:rPr>
        <w:t>15</w:t>
      </w:r>
      <w:r w:rsidR="006825BD" w:rsidRPr="00623A6F">
        <w:rPr>
          <w:szCs w:val="24"/>
        </w:rPr>
        <w:t xml:space="preserve"> to </w:t>
      </w:r>
      <w:r w:rsidR="000C0FD8" w:rsidRPr="00623A6F">
        <w:rPr>
          <w:szCs w:val="24"/>
        </w:rPr>
        <w:t>3</w:t>
      </w:r>
      <w:r w:rsidR="006825BD" w:rsidRPr="00623A6F">
        <w:rPr>
          <w:szCs w:val="24"/>
        </w:rPr>
        <w:t>0 words)</w:t>
      </w:r>
      <w:r w:rsidRPr="00623A6F">
        <w:rPr>
          <w:szCs w:val="24"/>
        </w:rPr>
        <w:t>:</w:t>
      </w:r>
    </w:p>
    <w:p w14:paraId="356E33C0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FC41DE5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FC90FAA" w14:textId="77777777" w:rsidR="00623A6F" w:rsidRPr="00623A6F" w:rsidRDefault="00623A6F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1BBCF89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D15591E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7089D08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07D112E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D0BDD61" w14:textId="77777777" w:rsidR="00623A6F" w:rsidRPr="00623A6F" w:rsidRDefault="00623A6F">
      <w:pPr>
        <w:tabs>
          <w:tab w:val="clear" w:pos="284"/>
        </w:tabs>
        <w:spacing w:before="0" w:after="200" w:line="276" w:lineRule="auto"/>
        <w:rPr>
          <w:szCs w:val="24"/>
        </w:rPr>
      </w:pPr>
      <w:r w:rsidRPr="00623A6F">
        <w:rPr>
          <w:szCs w:val="24"/>
        </w:rPr>
        <w:br w:type="page"/>
      </w:r>
    </w:p>
    <w:p w14:paraId="4288BD47" w14:textId="38478418" w:rsidR="006825BD" w:rsidRPr="00623A6F" w:rsidRDefault="00690FBF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bookmarkStart w:id="4" w:name="_Hlk22739451"/>
      <w:r>
        <w:rPr>
          <w:szCs w:val="24"/>
        </w:rPr>
        <w:lastRenderedPageBreak/>
        <w:t>G</w:t>
      </w:r>
      <w:r w:rsidR="006825BD" w:rsidRPr="00623A6F">
        <w:rPr>
          <w:szCs w:val="24"/>
        </w:rPr>
        <w:t xml:space="preserve">ive two examples </w:t>
      </w:r>
      <w:r>
        <w:rPr>
          <w:szCs w:val="24"/>
        </w:rPr>
        <w:t xml:space="preserve">of metabolic diseases </w:t>
      </w:r>
      <w:r w:rsidR="006825BD" w:rsidRPr="00623A6F">
        <w:rPr>
          <w:szCs w:val="24"/>
        </w:rPr>
        <w:t xml:space="preserve">(2 to </w:t>
      </w:r>
      <w:r>
        <w:rPr>
          <w:szCs w:val="24"/>
        </w:rPr>
        <w:t>6</w:t>
      </w:r>
      <w:r w:rsidR="006825BD" w:rsidRPr="00623A6F">
        <w:rPr>
          <w:szCs w:val="24"/>
        </w:rPr>
        <w:t xml:space="preserve"> words):</w:t>
      </w:r>
    </w:p>
    <w:bookmarkEnd w:id="4"/>
    <w:p w14:paraId="2E7EE5F6" w14:textId="77777777" w:rsidR="006825BD" w:rsidRPr="00623A6F" w:rsidRDefault="006825BD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39F6AEF2" w14:textId="77777777" w:rsidR="006825BD" w:rsidRPr="00623A6F" w:rsidRDefault="006825BD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47A248F7" w14:textId="77777777" w:rsidR="006825BD" w:rsidRPr="00623A6F" w:rsidRDefault="006825BD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37D5F769" w14:textId="77777777" w:rsidR="006825BD" w:rsidRPr="00623A6F" w:rsidRDefault="006825BD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000000" w:themeColor="text1"/>
          <w:szCs w:val="24"/>
        </w:rPr>
      </w:pPr>
    </w:p>
    <w:p w14:paraId="68EB1F0C" w14:textId="77777777" w:rsidR="00623A6F" w:rsidRDefault="00623A6F" w:rsidP="00623A6F">
      <w:pPr>
        <w:pStyle w:val="Body"/>
        <w:spacing w:line="240" w:lineRule="auto"/>
        <w:rPr>
          <w:szCs w:val="24"/>
        </w:rPr>
      </w:pPr>
    </w:p>
    <w:p w14:paraId="5908B9F2" w14:textId="5095D7DF" w:rsidR="00B603EC" w:rsidRPr="00623A6F" w:rsidRDefault="00690FBF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>
        <w:rPr>
          <w:szCs w:val="24"/>
        </w:rPr>
        <w:t>What is cancer</w:t>
      </w:r>
      <w:r w:rsidR="006825BD" w:rsidRPr="00623A6F">
        <w:rPr>
          <w:szCs w:val="24"/>
        </w:rPr>
        <w:t xml:space="preserve"> (</w:t>
      </w:r>
      <w:r w:rsidR="009C4DC2">
        <w:rPr>
          <w:szCs w:val="24"/>
        </w:rPr>
        <w:t>3</w:t>
      </w:r>
      <w:r w:rsidR="006825BD" w:rsidRPr="00623A6F">
        <w:rPr>
          <w:szCs w:val="24"/>
        </w:rPr>
        <w:t xml:space="preserve"> to </w:t>
      </w:r>
      <w:r w:rsidR="009C4DC2">
        <w:rPr>
          <w:szCs w:val="24"/>
        </w:rPr>
        <w:t>10</w:t>
      </w:r>
      <w:r w:rsidR="006825BD" w:rsidRPr="00623A6F">
        <w:rPr>
          <w:szCs w:val="24"/>
        </w:rPr>
        <w:t xml:space="preserve"> words)</w:t>
      </w:r>
      <w:r>
        <w:rPr>
          <w:szCs w:val="24"/>
        </w:rPr>
        <w:t>?</w:t>
      </w:r>
    </w:p>
    <w:p w14:paraId="3ED26783" w14:textId="77777777" w:rsidR="004F69D2" w:rsidRPr="00623A6F" w:rsidRDefault="004F69D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E9A7D7F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7CD6A39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E70D490" w14:textId="77777777" w:rsidR="00B603EC" w:rsidRPr="00623A6F" w:rsidRDefault="00B603EC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CE72320" w14:textId="77777777" w:rsidR="00623A6F" w:rsidRDefault="00623A6F" w:rsidP="00623A6F">
      <w:pPr>
        <w:pStyle w:val="Body"/>
        <w:spacing w:line="240" w:lineRule="auto"/>
        <w:rPr>
          <w:szCs w:val="24"/>
        </w:rPr>
      </w:pPr>
    </w:p>
    <w:p w14:paraId="68C33C4F" w14:textId="580B516B" w:rsidR="007C04C7" w:rsidRPr="00623A6F" w:rsidRDefault="007C04C7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623A6F">
        <w:rPr>
          <w:szCs w:val="24"/>
        </w:rPr>
        <w:t>Complete the following table on microorganisms and their effect on the human body (1 to 5 words per cell):</w:t>
      </w:r>
    </w:p>
    <w:p w14:paraId="24EDA4DA" w14:textId="77777777" w:rsidR="007C04C7" w:rsidRPr="00623A6F" w:rsidRDefault="007C04C7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Pr="00623A6F">
        <w:rPr>
          <w:noProof/>
        </w:rPr>
        <w:t>10</w:t>
      </w:r>
      <w:r w:rsidRPr="00623A6F">
        <w:rPr>
          <w:noProof/>
        </w:rPr>
        <w:fldChar w:fldCharType="end"/>
      </w:r>
      <w:r w:rsidRPr="00623A6F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7C04C7" w:rsidRPr="00623A6F" w14:paraId="07971DE3" w14:textId="77777777" w:rsidTr="007C0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BDA063A" w14:textId="77777777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Microorganism: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2DC068" w14:textId="77777777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szCs w:val="24"/>
              </w:rPr>
            </w:pPr>
            <w:proofErr w:type="spellStart"/>
            <w:r w:rsidRPr="00623A6F">
              <w:rPr>
                <w:i/>
                <w:szCs w:val="24"/>
                <w:lang w:eastAsia="en-AU"/>
              </w:rPr>
              <w:t>E.Coli</w:t>
            </w:r>
            <w:proofErr w:type="spellEnd"/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43B0763" w14:textId="77777777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szCs w:val="24"/>
              </w:rPr>
            </w:pPr>
            <w:r w:rsidRPr="00623A6F">
              <w:rPr>
                <w:i/>
                <w:szCs w:val="24"/>
                <w:lang w:eastAsia="en-AU"/>
              </w:rPr>
              <w:t>Yeast</w:t>
            </w:r>
          </w:p>
        </w:tc>
      </w:tr>
      <w:tr w:rsidR="007C04C7" w:rsidRPr="00623A6F" w14:paraId="3DAF7672" w14:textId="77777777" w:rsidTr="007C04C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28C6AB" w14:textId="77777777" w:rsidR="009C4DC2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Is it a normal human flora?</w:t>
            </w:r>
          </w:p>
          <w:p w14:paraId="4B62346D" w14:textId="139C4C53" w:rsidR="007C04C7" w:rsidRPr="00623A6F" w:rsidRDefault="009C4DC2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i/>
                <w:szCs w:val="24"/>
                <w:lang w:eastAsia="en-AU"/>
              </w:rPr>
            </w:pPr>
            <w:r>
              <w:rPr>
                <w:szCs w:val="24"/>
              </w:rPr>
              <w:t>(yes / no)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224D3" w14:textId="6BAC9792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CB635B" w14:textId="107B77B8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</w:tr>
      <w:tr w:rsidR="007C04C7" w:rsidRPr="00623A6F" w14:paraId="75501204" w14:textId="77777777" w:rsidTr="007C04C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4F2CE3" w14:textId="77777777" w:rsidR="009C4DC2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Can it cause disease?</w:t>
            </w:r>
          </w:p>
          <w:p w14:paraId="0F5FCBD5" w14:textId="51C57CBD" w:rsidR="007C04C7" w:rsidRPr="00623A6F" w:rsidRDefault="009C4DC2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i/>
                <w:szCs w:val="24"/>
                <w:lang w:eastAsia="en-AU"/>
              </w:rPr>
            </w:pPr>
            <w:r>
              <w:rPr>
                <w:szCs w:val="24"/>
              </w:rPr>
              <w:t>(yes / no)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1B6ABD" w14:textId="419E79DC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DAD5FC" w14:textId="573FB20D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</w:tr>
      <w:tr w:rsidR="007C04C7" w:rsidRPr="00623A6F" w14:paraId="23FEF862" w14:textId="77777777" w:rsidTr="007C04C7">
        <w:trPr>
          <w:trHeight w:val="1134"/>
        </w:trPr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D00BC1" w14:textId="77777777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Give an example of a specimen that could contain it.</w:t>
            </w: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2DA0A8" w14:textId="12522721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0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2DA425" w14:textId="77B5BE4A" w:rsidR="007C04C7" w:rsidRPr="00623A6F" w:rsidRDefault="007C04C7" w:rsidP="00623A6F">
            <w:pPr>
              <w:tabs>
                <w:tab w:val="clear" w:pos="284"/>
                <w:tab w:val="left" w:pos="720"/>
              </w:tabs>
              <w:spacing w:line="240" w:lineRule="auto"/>
              <w:jc w:val="center"/>
              <w:rPr>
                <w:color w:val="FF0000"/>
                <w:szCs w:val="24"/>
                <w:lang w:eastAsia="en-AU"/>
              </w:rPr>
            </w:pPr>
          </w:p>
        </w:tc>
      </w:tr>
    </w:tbl>
    <w:p w14:paraId="7A747D93" w14:textId="1F876639" w:rsidR="00623A6F" w:rsidRPr="00623A6F" w:rsidRDefault="00623A6F" w:rsidP="00623A6F">
      <w:pPr>
        <w:pStyle w:val="Body"/>
        <w:spacing w:line="240" w:lineRule="auto"/>
        <w:rPr>
          <w:szCs w:val="24"/>
        </w:rPr>
      </w:pPr>
    </w:p>
    <w:p w14:paraId="1DC478E3" w14:textId="48F2BDB8" w:rsidR="00E82447" w:rsidRPr="00623A6F" w:rsidRDefault="00E82447" w:rsidP="00623A6F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623A6F">
        <w:rPr>
          <w:szCs w:val="24"/>
        </w:rPr>
        <w:t>Give two</w:t>
      </w:r>
      <w:r w:rsidR="00A567FC">
        <w:rPr>
          <w:szCs w:val="24"/>
        </w:rPr>
        <w:t xml:space="preserve"> examples of hormonal diseases</w:t>
      </w:r>
      <w:r w:rsidRPr="00623A6F">
        <w:rPr>
          <w:szCs w:val="24"/>
        </w:rPr>
        <w:t xml:space="preserve"> and explain which part of the body will be sampled for analysis</w:t>
      </w:r>
      <w:r w:rsidR="006825BD" w:rsidRPr="00623A6F">
        <w:rPr>
          <w:szCs w:val="24"/>
        </w:rPr>
        <w:t xml:space="preserve"> (</w:t>
      </w:r>
      <w:r w:rsidR="009C4DC2">
        <w:rPr>
          <w:szCs w:val="24"/>
        </w:rPr>
        <w:t>5</w:t>
      </w:r>
      <w:r w:rsidR="006825BD" w:rsidRPr="00623A6F">
        <w:rPr>
          <w:szCs w:val="24"/>
        </w:rPr>
        <w:t xml:space="preserve"> to </w:t>
      </w:r>
      <w:r w:rsidR="009C4DC2">
        <w:rPr>
          <w:szCs w:val="24"/>
        </w:rPr>
        <w:t>10</w:t>
      </w:r>
      <w:r w:rsidR="006825BD" w:rsidRPr="00623A6F">
        <w:rPr>
          <w:szCs w:val="24"/>
        </w:rPr>
        <w:t xml:space="preserve"> words)</w:t>
      </w:r>
      <w:r w:rsidR="00F2301A">
        <w:rPr>
          <w:szCs w:val="24"/>
        </w:rPr>
        <w:t>:</w:t>
      </w:r>
    </w:p>
    <w:p w14:paraId="155E6213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64557A3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D3FE461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72920BF" w14:textId="77777777" w:rsidR="008304C8" w:rsidRPr="00623A6F" w:rsidRDefault="008304C8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FDA327A" w14:textId="77777777" w:rsidR="00E82447" w:rsidRPr="00623A6F" w:rsidRDefault="00E82447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EAB7A7A" w14:textId="580959C3" w:rsidR="009C4DC2" w:rsidRDefault="009C4DC2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4157A86B" w14:textId="42029BB9" w:rsidR="00616EE2" w:rsidRPr="00623A6F" w:rsidRDefault="00616EE2" w:rsidP="00623A6F">
      <w:pPr>
        <w:pStyle w:val="Body"/>
        <w:numPr>
          <w:ilvl w:val="0"/>
          <w:numId w:val="16"/>
        </w:numPr>
        <w:spacing w:line="240" w:lineRule="auto"/>
        <w:rPr>
          <w:szCs w:val="24"/>
        </w:rPr>
      </w:pPr>
      <w:r w:rsidRPr="00623A6F">
        <w:rPr>
          <w:szCs w:val="24"/>
        </w:rPr>
        <w:lastRenderedPageBreak/>
        <w:t xml:space="preserve">Explain the </w:t>
      </w:r>
      <w:r w:rsidR="009C4DC2">
        <w:rPr>
          <w:szCs w:val="24"/>
        </w:rPr>
        <w:t>role</w:t>
      </w:r>
      <w:r w:rsidRPr="00623A6F">
        <w:rPr>
          <w:szCs w:val="24"/>
        </w:rPr>
        <w:t xml:space="preserve"> of the large intestine (5 to 2</w:t>
      </w:r>
      <w:r w:rsidR="009C4DC2">
        <w:rPr>
          <w:szCs w:val="24"/>
        </w:rPr>
        <w:t>0</w:t>
      </w:r>
      <w:r w:rsidRPr="00623A6F">
        <w:rPr>
          <w:szCs w:val="24"/>
        </w:rPr>
        <w:t xml:space="preserve"> words):</w:t>
      </w:r>
    </w:p>
    <w:p w14:paraId="63A030EA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  <w:lang w:val="en"/>
        </w:rPr>
      </w:pPr>
    </w:p>
    <w:p w14:paraId="65D7595F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  <w:lang w:val="en"/>
        </w:rPr>
      </w:pPr>
    </w:p>
    <w:p w14:paraId="55693190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  <w:lang w:val="en"/>
        </w:rPr>
      </w:pPr>
    </w:p>
    <w:p w14:paraId="3F9F3708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  <w:lang w:val="en"/>
        </w:rPr>
      </w:pPr>
    </w:p>
    <w:p w14:paraId="5A0EFFF4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381639E" w14:textId="77777777" w:rsidR="00616EE2" w:rsidRPr="00623A6F" w:rsidRDefault="00616EE2" w:rsidP="00623A6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0CF4C29" w14:textId="77777777" w:rsidR="008304C8" w:rsidRPr="00623A6F" w:rsidRDefault="008304C8" w:rsidP="00623A6F">
      <w:pPr>
        <w:tabs>
          <w:tab w:val="clear" w:pos="284"/>
        </w:tabs>
        <w:spacing w:line="240" w:lineRule="auto"/>
        <w:rPr>
          <w:szCs w:val="24"/>
        </w:rPr>
      </w:pPr>
    </w:p>
    <w:p w14:paraId="582642AF" w14:textId="77777777" w:rsidR="007C04C7" w:rsidRPr="00623A6F" w:rsidRDefault="007C04C7" w:rsidP="00623A6F">
      <w:pPr>
        <w:pStyle w:val="ListParagraph"/>
        <w:numPr>
          <w:ilvl w:val="0"/>
          <w:numId w:val="17"/>
        </w:numPr>
        <w:tabs>
          <w:tab w:val="clear" w:pos="284"/>
          <w:tab w:val="left" w:pos="720"/>
        </w:tabs>
        <w:spacing w:line="240" w:lineRule="auto"/>
        <w:contextualSpacing w:val="0"/>
        <w:rPr>
          <w:szCs w:val="24"/>
        </w:rPr>
      </w:pPr>
      <w:r w:rsidRPr="00623A6F">
        <w:rPr>
          <w:szCs w:val="24"/>
        </w:rPr>
        <w:t>Complete the table below by:</w:t>
      </w:r>
    </w:p>
    <w:p w14:paraId="4ED924A4" w14:textId="77777777" w:rsidR="007C04C7" w:rsidRPr="00623A6F" w:rsidRDefault="007C04C7" w:rsidP="00623A6F">
      <w:pPr>
        <w:pStyle w:val="ListParagraph"/>
        <w:numPr>
          <w:ilvl w:val="1"/>
          <w:numId w:val="17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623A6F">
        <w:rPr>
          <w:szCs w:val="24"/>
        </w:rPr>
        <w:t>Listing the missing body systems in column A (2 words per cell)</w:t>
      </w:r>
    </w:p>
    <w:p w14:paraId="7B5F8516" w14:textId="77777777" w:rsidR="007C04C7" w:rsidRPr="00623A6F" w:rsidRDefault="007C04C7" w:rsidP="00623A6F">
      <w:pPr>
        <w:pStyle w:val="ListParagraph"/>
        <w:numPr>
          <w:ilvl w:val="1"/>
          <w:numId w:val="17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623A6F">
        <w:rPr>
          <w:szCs w:val="24"/>
        </w:rPr>
        <w:t>Describing the function of the body systems in column B (4 to 10 words per cell)</w:t>
      </w:r>
    </w:p>
    <w:p w14:paraId="1A819135" w14:textId="77777777" w:rsidR="007C04C7" w:rsidRPr="00623A6F" w:rsidRDefault="007C04C7" w:rsidP="00623A6F">
      <w:pPr>
        <w:pStyle w:val="ListParagraph"/>
        <w:numPr>
          <w:ilvl w:val="1"/>
          <w:numId w:val="17"/>
        </w:numPr>
        <w:tabs>
          <w:tab w:val="clear" w:pos="284"/>
          <w:tab w:val="left" w:pos="720"/>
        </w:tabs>
        <w:spacing w:line="240" w:lineRule="auto"/>
        <w:ind w:hanging="357"/>
        <w:contextualSpacing w:val="0"/>
        <w:rPr>
          <w:szCs w:val="24"/>
        </w:rPr>
      </w:pPr>
      <w:r w:rsidRPr="00623A6F">
        <w:rPr>
          <w:szCs w:val="24"/>
        </w:rPr>
        <w:t xml:space="preserve">Listing two components of that system in column C (2 words per cell) </w:t>
      </w:r>
    </w:p>
    <w:p w14:paraId="3570662E" w14:textId="15C7C20A" w:rsidR="000D48FF" w:rsidRPr="00623A6F" w:rsidRDefault="000D48FF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 w:rsidR="009C4DC2">
        <w:rPr>
          <w:noProof/>
        </w:rPr>
        <w:t>11</w:t>
      </w:r>
      <w:r w:rsidRPr="00623A6F">
        <w:rPr>
          <w:noProof/>
        </w:rPr>
        <w:fldChar w:fldCharType="end"/>
      </w:r>
      <w:r w:rsidRPr="00623A6F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0D48FF" w:rsidRPr="00623A6F" w14:paraId="4BDBE664" w14:textId="77777777" w:rsidTr="00997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3020" w:type="dxa"/>
          </w:tcPr>
          <w:p w14:paraId="340CC821" w14:textId="77777777" w:rsidR="000D48FF" w:rsidRPr="00623A6F" w:rsidRDefault="000D48FF" w:rsidP="00623A6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System</w:t>
            </w:r>
          </w:p>
        </w:tc>
        <w:tc>
          <w:tcPr>
            <w:tcW w:w="3020" w:type="dxa"/>
          </w:tcPr>
          <w:p w14:paraId="69667686" w14:textId="77777777" w:rsidR="000D48FF" w:rsidRPr="00623A6F" w:rsidRDefault="000D48FF" w:rsidP="00623A6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Functions</w:t>
            </w:r>
          </w:p>
        </w:tc>
        <w:tc>
          <w:tcPr>
            <w:tcW w:w="3020" w:type="dxa"/>
          </w:tcPr>
          <w:p w14:paraId="1ADDD909" w14:textId="71B62F90" w:rsidR="000D48FF" w:rsidRPr="00623A6F" w:rsidRDefault="007C04C7" w:rsidP="00623A6F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623A6F">
              <w:rPr>
                <w:szCs w:val="24"/>
              </w:rPr>
              <w:t>Two components or o</w:t>
            </w:r>
            <w:r w:rsidR="000D48FF" w:rsidRPr="00623A6F">
              <w:rPr>
                <w:szCs w:val="24"/>
              </w:rPr>
              <w:t>rgans</w:t>
            </w:r>
            <w:r w:rsidRPr="00623A6F">
              <w:rPr>
                <w:szCs w:val="24"/>
              </w:rPr>
              <w:t xml:space="preserve"> in the system</w:t>
            </w:r>
          </w:p>
        </w:tc>
      </w:tr>
      <w:tr w:rsidR="006F7E67" w:rsidRPr="00623A6F" w14:paraId="20FF9D83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4E22660A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Skeletal system</w:t>
            </w:r>
          </w:p>
        </w:tc>
        <w:tc>
          <w:tcPr>
            <w:tcW w:w="3020" w:type="dxa"/>
            <w:vAlign w:val="top"/>
          </w:tcPr>
          <w:p w14:paraId="18B17410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6ABE48E6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2CB38D03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094A6B08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06F8CD7A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11EF844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Muscles, tendons, ligaments</w:t>
            </w:r>
          </w:p>
        </w:tc>
      </w:tr>
      <w:tr w:rsidR="006F7E67" w:rsidRPr="00623A6F" w14:paraId="0B2BDF5F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7F357C69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41F2BD8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Takes in and absorbs nutrients and eliminates waste</w:t>
            </w:r>
          </w:p>
        </w:tc>
        <w:tc>
          <w:tcPr>
            <w:tcW w:w="3020" w:type="dxa"/>
            <w:vAlign w:val="top"/>
          </w:tcPr>
          <w:p w14:paraId="185EE2B4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6E4815AD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2D24FA08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7E98D96C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48DA003E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Brain, spinal cord and nerves</w:t>
            </w:r>
          </w:p>
        </w:tc>
      </w:tr>
      <w:tr w:rsidR="006F7E67" w:rsidRPr="00623A6F" w14:paraId="6B635914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5E746ECE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Urinary system</w:t>
            </w:r>
          </w:p>
        </w:tc>
        <w:tc>
          <w:tcPr>
            <w:tcW w:w="3020" w:type="dxa"/>
            <w:vAlign w:val="top"/>
          </w:tcPr>
          <w:p w14:paraId="33CBB079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283DF16B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5E76AAD8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5D5D51D8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6019B5CA" w14:textId="77777777" w:rsidR="006F7E67" w:rsidRPr="00623A6F" w:rsidRDefault="00EF09FD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Reproduction of the species</w:t>
            </w:r>
          </w:p>
        </w:tc>
        <w:tc>
          <w:tcPr>
            <w:tcW w:w="3020" w:type="dxa"/>
            <w:vAlign w:val="top"/>
          </w:tcPr>
          <w:p w14:paraId="555FFCEB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00847EF2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09851AC1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lastRenderedPageBreak/>
              <w:t>Respiratory system</w:t>
            </w:r>
          </w:p>
        </w:tc>
        <w:tc>
          <w:tcPr>
            <w:tcW w:w="3020" w:type="dxa"/>
            <w:vAlign w:val="top"/>
          </w:tcPr>
          <w:p w14:paraId="5260225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Gives the body air to supply oxygen to the cells through the blood and eliminates carbon dioxide</w:t>
            </w:r>
          </w:p>
        </w:tc>
        <w:tc>
          <w:tcPr>
            <w:tcW w:w="3020" w:type="dxa"/>
            <w:vAlign w:val="top"/>
          </w:tcPr>
          <w:p w14:paraId="4D13828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70D81E9E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7606B8F7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7AF2DEA1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5253B874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Heart, blood, arteries, veins, capillaries, bone marrow</w:t>
            </w:r>
          </w:p>
        </w:tc>
      </w:tr>
      <w:tr w:rsidR="006F7E67" w:rsidRPr="00623A6F" w14:paraId="62DE1229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2E1B837E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7090486B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6A37344B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Thyroid and parathyroid glands, pineal gland, adrenal glands, testes, ovaries, thymus, pancreas, pituitary gland</w:t>
            </w:r>
          </w:p>
        </w:tc>
      </w:tr>
      <w:tr w:rsidR="006F7E67" w:rsidRPr="00623A6F" w14:paraId="31847973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7C6BA4D4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 xml:space="preserve">Lymphatic </w:t>
            </w:r>
            <w:r w:rsidR="00EF09FD" w:rsidRPr="00623A6F">
              <w:rPr>
                <w:szCs w:val="24"/>
                <w:lang w:eastAsia="en-AU"/>
              </w:rPr>
              <w:t>/ immune system</w:t>
            </w:r>
          </w:p>
          <w:p w14:paraId="489F5579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239ED18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1EDA232F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6F7E67" w:rsidRPr="00623A6F" w14:paraId="618FC0FF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4233ED2B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5D1E73E5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Provides first line of defence against infection, maintains body temperature, gets rid of waste, synthesises Vitamin D</w:t>
            </w:r>
          </w:p>
        </w:tc>
        <w:tc>
          <w:tcPr>
            <w:tcW w:w="3020" w:type="dxa"/>
            <w:vAlign w:val="top"/>
          </w:tcPr>
          <w:p w14:paraId="7450F9E5" w14:textId="77777777" w:rsidR="006F7E67" w:rsidRPr="00623A6F" w:rsidRDefault="006F7E67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  <w:tr w:rsidR="00EF09FD" w:rsidRPr="00623A6F" w14:paraId="3CB7A7CA" w14:textId="77777777" w:rsidTr="00EF09FD">
        <w:trPr>
          <w:cantSplit w:val="0"/>
          <w:trHeight w:val="1134"/>
        </w:trPr>
        <w:tc>
          <w:tcPr>
            <w:tcW w:w="3020" w:type="dxa"/>
            <w:vAlign w:val="top"/>
          </w:tcPr>
          <w:p w14:paraId="62EBEBBF" w14:textId="77777777" w:rsidR="00EF09FD" w:rsidRPr="00623A6F" w:rsidRDefault="00EF09FD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 w:rsidRPr="00623A6F">
              <w:rPr>
                <w:szCs w:val="24"/>
                <w:lang w:eastAsia="en-AU"/>
              </w:rPr>
              <w:t>Sensory system</w:t>
            </w:r>
          </w:p>
        </w:tc>
        <w:tc>
          <w:tcPr>
            <w:tcW w:w="3020" w:type="dxa"/>
            <w:vAlign w:val="top"/>
          </w:tcPr>
          <w:p w14:paraId="0FBFFAEC" w14:textId="77777777" w:rsidR="00EF09FD" w:rsidRPr="00623A6F" w:rsidRDefault="00EF09FD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020" w:type="dxa"/>
            <w:vAlign w:val="top"/>
          </w:tcPr>
          <w:p w14:paraId="5309DEDD" w14:textId="77777777" w:rsidR="00EF09FD" w:rsidRPr="00623A6F" w:rsidRDefault="00EF09FD" w:rsidP="00623A6F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</w:tr>
    </w:tbl>
    <w:p w14:paraId="6D5E7C9C" w14:textId="77777777" w:rsidR="009C4DC2" w:rsidRDefault="009C4DC2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0E09309A" w14:textId="2B6BAC10" w:rsidR="003A3A10" w:rsidRDefault="003A3A10" w:rsidP="003A3A10">
      <w:pPr>
        <w:pStyle w:val="ListParagraph"/>
        <w:numPr>
          <w:ilvl w:val="0"/>
          <w:numId w:val="17"/>
        </w:numPr>
        <w:tabs>
          <w:tab w:val="clear" w:pos="284"/>
        </w:tabs>
        <w:spacing w:line="240" w:lineRule="auto"/>
        <w:ind w:hanging="357"/>
        <w:contextualSpacing w:val="0"/>
        <w:rPr>
          <w:szCs w:val="24"/>
        </w:rPr>
      </w:pPr>
      <w:r w:rsidRPr="003A3A10">
        <w:rPr>
          <w:szCs w:val="24"/>
        </w:rPr>
        <w:lastRenderedPageBreak/>
        <w:t xml:space="preserve">Complete the table below </w:t>
      </w:r>
      <w:r>
        <w:rPr>
          <w:szCs w:val="24"/>
        </w:rPr>
        <w:t>by:</w:t>
      </w:r>
    </w:p>
    <w:p w14:paraId="534D0A2B" w14:textId="77777777" w:rsidR="003A3A10" w:rsidRDefault="003A3A10" w:rsidP="003A3A10">
      <w:pPr>
        <w:pStyle w:val="ListParagraph"/>
        <w:numPr>
          <w:ilvl w:val="1"/>
          <w:numId w:val="17"/>
        </w:numPr>
        <w:tabs>
          <w:tab w:val="clear" w:pos="284"/>
        </w:tabs>
        <w:spacing w:line="240" w:lineRule="auto"/>
        <w:ind w:hanging="357"/>
        <w:contextualSpacing w:val="0"/>
        <w:rPr>
          <w:szCs w:val="24"/>
        </w:rPr>
      </w:pPr>
      <w:r>
        <w:rPr>
          <w:szCs w:val="24"/>
        </w:rPr>
        <w:t>Listing the tissue type in column A (1 to 2 words per cell)</w:t>
      </w:r>
    </w:p>
    <w:p w14:paraId="6CACD29D" w14:textId="1A8394B7" w:rsidR="00B603EC" w:rsidRPr="003A3A10" w:rsidRDefault="003A3A10" w:rsidP="003A3A10">
      <w:pPr>
        <w:pStyle w:val="ListParagraph"/>
        <w:numPr>
          <w:ilvl w:val="1"/>
          <w:numId w:val="17"/>
        </w:numPr>
        <w:tabs>
          <w:tab w:val="clear" w:pos="284"/>
        </w:tabs>
        <w:spacing w:line="240" w:lineRule="auto"/>
        <w:ind w:hanging="357"/>
        <w:contextualSpacing w:val="0"/>
        <w:rPr>
          <w:szCs w:val="24"/>
        </w:rPr>
      </w:pPr>
      <w:r>
        <w:rPr>
          <w:szCs w:val="24"/>
        </w:rPr>
        <w:t xml:space="preserve">Describing the </w:t>
      </w:r>
      <w:r w:rsidR="00102D34" w:rsidRPr="003A3A10">
        <w:rPr>
          <w:szCs w:val="24"/>
        </w:rPr>
        <w:t>function of each of the tissue types (1 to 10 words per cell):</w:t>
      </w:r>
    </w:p>
    <w:p w14:paraId="63C2A448" w14:textId="7F8D0B62" w:rsidR="00623A6F" w:rsidRPr="00623A6F" w:rsidRDefault="00623A6F" w:rsidP="00623A6F">
      <w:pPr>
        <w:pStyle w:val="Caption"/>
        <w:keepNext/>
        <w:spacing w:before="120" w:after="120" w:line="240" w:lineRule="auto"/>
      </w:pPr>
      <w:r w:rsidRPr="00623A6F">
        <w:t xml:space="preserve">Table </w:t>
      </w:r>
      <w:r w:rsidRPr="00623A6F">
        <w:rPr>
          <w:noProof/>
        </w:rPr>
        <w:fldChar w:fldCharType="begin"/>
      </w:r>
      <w:r w:rsidRPr="00623A6F">
        <w:rPr>
          <w:noProof/>
        </w:rPr>
        <w:instrText xml:space="preserve"> SEQ Table \* ARABIC </w:instrText>
      </w:r>
      <w:r w:rsidRPr="00623A6F">
        <w:rPr>
          <w:noProof/>
        </w:rPr>
        <w:fldChar w:fldCharType="separate"/>
      </w:r>
      <w:r>
        <w:rPr>
          <w:noProof/>
        </w:rPr>
        <w:t>12</w:t>
      </w:r>
      <w:r w:rsidRPr="00623A6F">
        <w:rPr>
          <w:noProof/>
        </w:rPr>
        <w:fldChar w:fldCharType="end"/>
      </w:r>
      <w:r w:rsidRPr="00623A6F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6"/>
        <w:gridCol w:w="3211"/>
        <w:gridCol w:w="3953"/>
      </w:tblGrid>
      <w:tr w:rsidR="00E16575" w:rsidRPr="00623A6F" w14:paraId="2CC3624F" w14:textId="77777777" w:rsidTr="00E165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1896" w:type="dxa"/>
          </w:tcPr>
          <w:p w14:paraId="5A070A9B" w14:textId="02BD41B2" w:rsidR="00E16575" w:rsidRPr="00623A6F" w:rsidRDefault="00E16575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Tissue</w:t>
            </w:r>
          </w:p>
        </w:tc>
        <w:tc>
          <w:tcPr>
            <w:tcW w:w="3211" w:type="dxa"/>
          </w:tcPr>
          <w:p w14:paraId="78ECB457" w14:textId="448226F4" w:rsidR="00E16575" w:rsidRDefault="00E16575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Type</w:t>
            </w:r>
          </w:p>
        </w:tc>
        <w:tc>
          <w:tcPr>
            <w:tcW w:w="3953" w:type="dxa"/>
          </w:tcPr>
          <w:p w14:paraId="5B2EC834" w14:textId="643FA6BE" w:rsidR="00E16575" w:rsidRPr="00623A6F" w:rsidRDefault="00E16575" w:rsidP="007A4288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What is the function of this tissue?</w:t>
            </w:r>
          </w:p>
        </w:tc>
      </w:tr>
      <w:tr w:rsidR="00E16575" w:rsidRPr="00623A6F" w14:paraId="31777AA3" w14:textId="77777777" w:rsidTr="00E16575">
        <w:trPr>
          <w:cantSplit w:val="0"/>
          <w:trHeight w:val="1134"/>
        </w:trPr>
        <w:tc>
          <w:tcPr>
            <w:tcW w:w="1896" w:type="dxa"/>
            <w:vMerge w:val="restart"/>
          </w:tcPr>
          <w:p w14:paraId="208DFB36" w14:textId="6173B179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4FC88F1D" w14:textId="474C6527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Cardiac</w:t>
            </w:r>
          </w:p>
        </w:tc>
        <w:tc>
          <w:tcPr>
            <w:tcW w:w="3953" w:type="dxa"/>
          </w:tcPr>
          <w:p w14:paraId="01EB0DA7" w14:textId="3DA1BD39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775E621C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3BF9D508" w14:textId="3967CD7A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68441DD7" w14:textId="6E829B19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Skeletal</w:t>
            </w:r>
          </w:p>
        </w:tc>
        <w:tc>
          <w:tcPr>
            <w:tcW w:w="3953" w:type="dxa"/>
          </w:tcPr>
          <w:p w14:paraId="7A6E5FCE" w14:textId="00E518A4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231956DB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3A6DE9C6" w14:textId="5E4285F4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7AC824B9" w14:textId="03DA2EFA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Smooth</w:t>
            </w:r>
          </w:p>
        </w:tc>
        <w:tc>
          <w:tcPr>
            <w:tcW w:w="3953" w:type="dxa"/>
          </w:tcPr>
          <w:p w14:paraId="25AE199D" w14:textId="6FEEF263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6FA06693" w14:textId="77777777" w:rsidTr="00E16575">
        <w:trPr>
          <w:cantSplit w:val="0"/>
          <w:trHeight w:val="1134"/>
        </w:trPr>
        <w:tc>
          <w:tcPr>
            <w:tcW w:w="1896" w:type="dxa"/>
            <w:vMerge w:val="restart"/>
          </w:tcPr>
          <w:p w14:paraId="09B6B19E" w14:textId="2E6C5503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06EE4B50" w14:textId="25DDA96A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Dense regular</w:t>
            </w:r>
          </w:p>
        </w:tc>
        <w:tc>
          <w:tcPr>
            <w:tcW w:w="3953" w:type="dxa"/>
          </w:tcPr>
          <w:p w14:paraId="40C8BA50" w14:textId="3CD5C39E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43ED27F9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5725DFA3" w14:textId="7ED74332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7FB68941" w14:textId="35343182" w:rsidR="00E16575" w:rsidRPr="00623A6F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Cartilage</w:t>
            </w:r>
          </w:p>
        </w:tc>
        <w:tc>
          <w:tcPr>
            <w:tcW w:w="3953" w:type="dxa"/>
          </w:tcPr>
          <w:p w14:paraId="63014CD3" w14:textId="6FBE48F5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35462631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0AA56C51" w14:textId="77777777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14776C4B" w14:textId="7DF80D7C" w:rsidR="00E16575" w:rsidRPr="00623A6F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Adipose</w:t>
            </w:r>
          </w:p>
        </w:tc>
        <w:tc>
          <w:tcPr>
            <w:tcW w:w="3953" w:type="dxa"/>
          </w:tcPr>
          <w:p w14:paraId="07391E25" w14:textId="7201C08F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0935E8B2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6ED79751" w14:textId="77777777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5FD4F077" w14:textId="0CBA357B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Blood</w:t>
            </w:r>
          </w:p>
        </w:tc>
        <w:tc>
          <w:tcPr>
            <w:tcW w:w="3953" w:type="dxa"/>
          </w:tcPr>
          <w:p w14:paraId="0719F0C2" w14:textId="48451AF8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57F62ECC" w14:textId="77777777" w:rsidTr="00E16575">
        <w:trPr>
          <w:cantSplit w:val="0"/>
          <w:trHeight w:val="1134"/>
        </w:trPr>
        <w:tc>
          <w:tcPr>
            <w:tcW w:w="1896" w:type="dxa"/>
            <w:vMerge w:val="restart"/>
          </w:tcPr>
          <w:p w14:paraId="4E3BC45E" w14:textId="0D0616B4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65E921BD" w14:textId="561311C2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Simple cuboidal</w:t>
            </w:r>
          </w:p>
        </w:tc>
        <w:tc>
          <w:tcPr>
            <w:tcW w:w="3953" w:type="dxa"/>
          </w:tcPr>
          <w:p w14:paraId="3BC03676" w14:textId="1E288106" w:rsidR="00E16575" w:rsidRPr="003A3A10" w:rsidRDefault="00E16575" w:rsidP="003A3A10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03345B9C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087F9BB5" w14:textId="4E027903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22852561" w14:textId="5952AEF1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Simple squamous</w:t>
            </w:r>
          </w:p>
        </w:tc>
        <w:tc>
          <w:tcPr>
            <w:tcW w:w="3953" w:type="dxa"/>
          </w:tcPr>
          <w:p w14:paraId="68F7BDAC" w14:textId="12EA905C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  <w:tr w:rsidR="00E16575" w:rsidRPr="00623A6F" w14:paraId="551C8507" w14:textId="77777777" w:rsidTr="00E16575">
        <w:trPr>
          <w:cantSplit w:val="0"/>
          <w:trHeight w:val="1134"/>
        </w:trPr>
        <w:tc>
          <w:tcPr>
            <w:tcW w:w="1896" w:type="dxa"/>
            <w:vMerge/>
          </w:tcPr>
          <w:p w14:paraId="54203575" w14:textId="77777777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</w:p>
        </w:tc>
        <w:tc>
          <w:tcPr>
            <w:tcW w:w="3211" w:type="dxa"/>
          </w:tcPr>
          <w:p w14:paraId="72AFA776" w14:textId="49CA88EB" w:rsidR="00E16575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Stratified squamous</w:t>
            </w:r>
          </w:p>
        </w:tc>
        <w:tc>
          <w:tcPr>
            <w:tcW w:w="3953" w:type="dxa"/>
          </w:tcPr>
          <w:p w14:paraId="57B85187" w14:textId="4BB0D058" w:rsidR="00E16575" w:rsidRPr="003A3A10" w:rsidRDefault="00E16575" w:rsidP="00E16575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  <w:lang w:eastAsia="en-AU"/>
              </w:rPr>
            </w:pPr>
          </w:p>
        </w:tc>
      </w:tr>
    </w:tbl>
    <w:p w14:paraId="6139CEF3" w14:textId="77777777" w:rsidR="008F758C" w:rsidRPr="003A3A10" w:rsidRDefault="008F758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"/>
          <w:szCs w:val="2"/>
          <w:lang w:eastAsia="en-AU"/>
        </w:rPr>
      </w:pPr>
      <w:r w:rsidRPr="003A3A10">
        <w:rPr>
          <w:sz w:val="2"/>
          <w:szCs w:val="2"/>
        </w:rPr>
        <w:br w:type="page"/>
      </w:r>
    </w:p>
    <w:p w14:paraId="669AFDCC" w14:textId="6A54E9F1" w:rsidR="000D48FF" w:rsidRDefault="00B61160" w:rsidP="000D48FF">
      <w:pPr>
        <w:pStyle w:val="Heading2"/>
      </w:pPr>
      <w:r>
        <w:lastRenderedPageBreak/>
        <w:t xml:space="preserve">Part </w:t>
      </w:r>
      <w:r w:rsidR="00623A6F">
        <w:t>3</w:t>
      </w:r>
      <w:r>
        <w:t xml:space="preserve">: </w:t>
      </w:r>
      <w:r w:rsidR="000D48FF" w:rsidRPr="000412B1">
        <w:t>Assessment Feedback</w:t>
      </w:r>
    </w:p>
    <w:p w14:paraId="63075B8A" w14:textId="77777777" w:rsidR="000D48FF" w:rsidRDefault="000D48FF" w:rsidP="000D48FF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2C4FB492" w14:textId="77777777" w:rsidR="000D48FF" w:rsidRDefault="000D48FF" w:rsidP="000D48FF">
      <w:pPr>
        <w:pStyle w:val="Heading3"/>
      </w:pPr>
      <w:r>
        <w:t>Assessment outcome</w:t>
      </w:r>
    </w:p>
    <w:p w14:paraId="08CF0D0D" w14:textId="77777777" w:rsidR="000D48FF" w:rsidRDefault="00893998" w:rsidP="000D48F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Satisfactory</w:t>
      </w:r>
    </w:p>
    <w:p w14:paraId="0A344E31" w14:textId="77777777" w:rsidR="000D48FF" w:rsidRPr="00A7239E" w:rsidRDefault="00893998" w:rsidP="000D48F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Unsatisfactory</w:t>
      </w:r>
    </w:p>
    <w:p w14:paraId="13A8768F" w14:textId="77777777" w:rsidR="000D48FF" w:rsidRDefault="000D48FF" w:rsidP="000D48FF">
      <w:pPr>
        <w:pStyle w:val="Heading3"/>
      </w:pPr>
      <w:r>
        <w:t>Assessor Feedback</w:t>
      </w:r>
    </w:p>
    <w:p w14:paraId="40D90DBD" w14:textId="77777777" w:rsidR="000D48FF" w:rsidRDefault="00893998" w:rsidP="000D48F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the assessment event successfully completed?</w:t>
      </w:r>
    </w:p>
    <w:p w14:paraId="61F0D191" w14:textId="77777777" w:rsidR="000D48FF" w:rsidRDefault="00893998" w:rsidP="000D48F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If no, was the resubmission/re-assessment successfully completed?</w:t>
      </w:r>
    </w:p>
    <w:p w14:paraId="6EA49392" w14:textId="77777777" w:rsidR="000D48FF" w:rsidRPr="00A7239E" w:rsidRDefault="00893998" w:rsidP="000D48F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reasonable adjustment in place for this assessment event?</w:t>
      </w:r>
      <w:r w:rsidR="000D48FF">
        <w:br/>
      </w:r>
      <w:r w:rsidR="000D48FF">
        <w:rPr>
          <w:i/>
          <w:color w:val="A6A6A6" w:themeColor="background1" w:themeShade="A6"/>
        </w:rPr>
        <w:t>If yes, ensure it is detailed on the assessment document.</w:t>
      </w:r>
    </w:p>
    <w:p w14:paraId="3ABE3775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2E62613E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F3943EB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2EF5149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20E18DD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1DCAABC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098E969D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3E34ADE0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FF34A0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A92828B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A6CC9C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046CC5" w14:textId="77777777" w:rsidR="000D48FF" w:rsidRPr="000D179A" w:rsidRDefault="000D48FF" w:rsidP="000D48FF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4FCD6ADA" w14:textId="77777777" w:rsidR="000D48FF" w:rsidRPr="00593196" w:rsidRDefault="000D48FF" w:rsidP="000D48FF">
      <w:pPr>
        <w:pStyle w:val="Heading3"/>
      </w:pPr>
    </w:p>
    <w:sectPr w:rsidR="000D48FF" w:rsidRPr="00593196" w:rsidSect="000D48F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3EDF5" w14:textId="77777777" w:rsidR="00F36281" w:rsidRDefault="00F36281">
      <w:pPr>
        <w:spacing w:before="0" w:after="0" w:line="240" w:lineRule="auto"/>
      </w:pPr>
      <w:r>
        <w:separator/>
      </w:r>
    </w:p>
  </w:endnote>
  <w:endnote w:type="continuationSeparator" w:id="0">
    <w:p w14:paraId="26CBD6A0" w14:textId="77777777" w:rsidR="00F36281" w:rsidRDefault="00F362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4F710" w14:textId="77777777" w:rsidR="00F406B5" w:rsidRPr="004820C4" w:rsidRDefault="00F406B5" w:rsidP="000D48FF">
    <w:pPr>
      <w:pStyle w:val="Footer-DocumentTitleLeft"/>
    </w:pPr>
  </w:p>
  <w:p w14:paraId="7D571266" w14:textId="77777777" w:rsidR="00F406B5" w:rsidRDefault="00F406B5" w:rsidP="000D48FF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069E159" w14:textId="77777777" w:rsidR="00F406B5" w:rsidRPr="0006452B" w:rsidRDefault="00F406B5" w:rsidP="000D48FF"/>
  <w:p w14:paraId="48F6C469" w14:textId="77777777" w:rsidR="00F406B5" w:rsidRDefault="00F406B5" w:rsidP="000D48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13BE6" w14:textId="026C5F48" w:rsidR="00F406B5" w:rsidRDefault="00F406B5" w:rsidP="000D48FF">
    <w:pPr>
      <w:pStyle w:val="Bodyfooter"/>
      <w:rPr>
        <w:noProof/>
      </w:rPr>
    </w:pPr>
    <w:r w:rsidRPr="008D467A">
      <w:t>Document title</w:t>
    </w:r>
    <w:r>
      <w:t xml:space="preserve">: </w:t>
    </w:r>
    <w:r w:rsidR="000A6C3A">
      <w:rPr>
        <w:noProof/>
      </w:rPr>
      <w:fldChar w:fldCharType="begin"/>
    </w:r>
    <w:r w:rsidR="000A6C3A">
      <w:rPr>
        <w:noProof/>
      </w:rPr>
      <w:instrText xml:space="preserve"> FILENAME   \* MERGEFORMAT </w:instrText>
    </w:r>
    <w:r w:rsidR="000A6C3A">
      <w:rPr>
        <w:noProof/>
      </w:rPr>
      <w:fldChar w:fldCharType="separate"/>
    </w:r>
    <w:r w:rsidR="00893998">
      <w:rPr>
        <w:noProof/>
      </w:rPr>
      <w:t>MSL954003_AE_Kn_2of6</w:t>
    </w:r>
    <w:r w:rsidR="000A6C3A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93998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93998">
      <w:rPr>
        <w:noProof/>
      </w:rPr>
      <w:t>12</w:t>
    </w:r>
    <w:r>
      <w:rPr>
        <w:noProof/>
      </w:rPr>
      <w:fldChar w:fldCharType="end"/>
    </w:r>
  </w:p>
  <w:p w14:paraId="3563CF28" w14:textId="74DF8849" w:rsidR="00F406B5" w:rsidRDefault="008D2E7D" w:rsidP="000D48FF">
    <w:pPr>
      <w:pStyle w:val="Bodyfooter"/>
    </w:pPr>
    <w:r>
      <w:t xml:space="preserve">Resource ID: </w:t>
    </w:r>
    <w:r w:rsidRPr="008D2E7D">
      <w:t>MRS_18_05_</w:t>
    </w:r>
    <w:r>
      <w:rPr>
        <w:noProof/>
      </w:rPr>
      <w:t>MSL954003_AE_Kn_2of6</w:t>
    </w:r>
    <w:r w:rsidR="00F406B5">
      <w:t xml:space="preserve">                                                                            </w:t>
    </w:r>
    <w:r w:rsidR="00F406B5" w:rsidRPr="00C04E0B">
      <w:t>STUDENT NAME:</w:t>
    </w:r>
    <w:r w:rsidR="00F406B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BB14" w14:textId="77777777" w:rsidR="00F406B5" w:rsidRPr="008D467A" w:rsidRDefault="00F406B5" w:rsidP="000D48F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653C08A" w14:textId="77777777" w:rsidR="00F406B5" w:rsidRPr="008948B1" w:rsidRDefault="00F406B5" w:rsidP="000D48FF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60E328B" w14:textId="77777777" w:rsidR="00F406B5" w:rsidRPr="00AA3155" w:rsidRDefault="00F406B5" w:rsidP="000D48FF">
    <w:pPr>
      <w:pStyle w:val="Footer"/>
    </w:pPr>
  </w:p>
  <w:p w14:paraId="09B5D21F" w14:textId="77777777" w:rsidR="00F406B5" w:rsidRDefault="00F406B5" w:rsidP="000D48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A3338" w14:textId="77777777" w:rsidR="00F36281" w:rsidRDefault="00F36281">
      <w:pPr>
        <w:spacing w:before="0" w:after="0" w:line="240" w:lineRule="auto"/>
      </w:pPr>
      <w:r>
        <w:separator/>
      </w:r>
    </w:p>
  </w:footnote>
  <w:footnote w:type="continuationSeparator" w:id="0">
    <w:p w14:paraId="0F44590F" w14:textId="77777777" w:rsidR="00F36281" w:rsidRDefault="00F362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45BA6" w14:textId="77777777" w:rsidR="00F406B5" w:rsidRDefault="00F406B5" w:rsidP="000D48FF"/>
  <w:p w14:paraId="5B4CC685" w14:textId="77777777" w:rsidR="00F406B5" w:rsidRDefault="00F406B5" w:rsidP="000D48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51C0" w14:textId="77777777" w:rsidR="00F406B5" w:rsidRDefault="00F406B5" w:rsidP="000D48FF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A19E288" wp14:editId="2E14557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A9A3" w14:textId="77777777" w:rsidR="00F406B5" w:rsidRDefault="00F406B5" w:rsidP="000D48FF">
    <w:pPr>
      <w:pStyle w:val="Header"/>
    </w:pPr>
  </w:p>
  <w:p w14:paraId="28679D85" w14:textId="77777777" w:rsidR="00F406B5" w:rsidRDefault="00F406B5" w:rsidP="000D48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9AF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F026AB5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1CC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A9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4EC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E2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1AC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CE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88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87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7C4B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52734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07221C5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B22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BA3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475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A9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C5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431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C4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A2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3AD3DEC"/>
    <w:multiLevelType w:val="hybridMultilevel"/>
    <w:tmpl w:val="37A0660C"/>
    <w:lvl w:ilvl="0" w:tplc="E4CE5A8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2A26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E3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86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AA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0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04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8D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45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66E8D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40714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B3FAE"/>
    <w:multiLevelType w:val="hybridMultilevel"/>
    <w:tmpl w:val="A89618B0"/>
    <w:lvl w:ilvl="0" w:tplc="C4FCB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5822AE" w:tentative="1">
      <w:start w:val="1"/>
      <w:numFmt w:val="lowerLetter"/>
      <w:lvlText w:val="%2."/>
      <w:lvlJc w:val="left"/>
      <w:pPr>
        <w:ind w:left="1440" w:hanging="360"/>
      </w:pPr>
    </w:lvl>
    <w:lvl w:ilvl="2" w:tplc="C27E0A70" w:tentative="1">
      <w:start w:val="1"/>
      <w:numFmt w:val="lowerRoman"/>
      <w:lvlText w:val="%3."/>
      <w:lvlJc w:val="right"/>
      <w:pPr>
        <w:ind w:left="2160" w:hanging="180"/>
      </w:pPr>
    </w:lvl>
    <w:lvl w:ilvl="3" w:tplc="B064750E" w:tentative="1">
      <w:start w:val="1"/>
      <w:numFmt w:val="decimal"/>
      <w:lvlText w:val="%4."/>
      <w:lvlJc w:val="left"/>
      <w:pPr>
        <w:ind w:left="2880" w:hanging="360"/>
      </w:pPr>
    </w:lvl>
    <w:lvl w:ilvl="4" w:tplc="3EC47184" w:tentative="1">
      <w:start w:val="1"/>
      <w:numFmt w:val="lowerLetter"/>
      <w:lvlText w:val="%5."/>
      <w:lvlJc w:val="left"/>
      <w:pPr>
        <w:ind w:left="3600" w:hanging="360"/>
      </w:pPr>
    </w:lvl>
    <w:lvl w:ilvl="5" w:tplc="660430A8" w:tentative="1">
      <w:start w:val="1"/>
      <w:numFmt w:val="lowerRoman"/>
      <w:lvlText w:val="%6."/>
      <w:lvlJc w:val="right"/>
      <w:pPr>
        <w:ind w:left="4320" w:hanging="180"/>
      </w:pPr>
    </w:lvl>
    <w:lvl w:ilvl="6" w:tplc="1E50237A" w:tentative="1">
      <w:start w:val="1"/>
      <w:numFmt w:val="decimal"/>
      <w:lvlText w:val="%7."/>
      <w:lvlJc w:val="left"/>
      <w:pPr>
        <w:ind w:left="5040" w:hanging="360"/>
      </w:pPr>
    </w:lvl>
    <w:lvl w:ilvl="7" w:tplc="78C48638" w:tentative="1">
      <w:start w:val="1"/>
      <w:numFmt w:val="lowerLetter"/>
      <w:lvlText w:val="%8."/>
      <w:lvlJc w:val="left"/>
      <w:pPr>
        <w:ind w:left="5760" w:hanging="360"/>
      </w:pPr>
    </w:lvl>
    <w:lvl w:ilvl="8" w:tplc="97B0D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F4127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14B6"/>
    <w:multiLevelType w:val="hybridMultilevel"/>
    <w:tmpl w:val="4232E460"/>
    <w:lvl w:ilvl="0" w:tplc="01C40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A49624" w:tentative="1">
      <w:start w:val="1"/>
      <w:numFmt w:val="lowerLetter"/>
      <w:lvlText w:val="%2."/>
      <w:lvlJc w:val="left"/>
      <w:pPr>
        <w:ind w:left="1440" w:hanging="360"/>
      </w:pPr>
    </w:lvl>
    <w:lvl w:ilvl="2" w:tplc="66B81B7C" w:tentative="1">
      <w:start w:val="1"/>
      <w:numFmt w:val="lowerRoman"/>
      <w:lvlText w:val="%3."/>
      <w:lvlJc w:val="right"/>
      <w:pPr>
        <w:ind w:left="2160" w:hanging="180"/>
      </w:pPr>
    </w:lvl>
    <w:lvl w:ilvl="3" w:tplc="C5AE2ED4" w:tentative="1">
      <w:start w:val="1"/>
      <w:numFmt w:val="decimal"/>
      <w:lvlText w:val="%4."/>
      <w:lvlJc w:val="left"/>
      <w:pPr>
        <w:ind w:left="2880" w:hanging="360"/>
      </w:pPr>
    </w:lvl>
    <w:lvl w:ilvl="4" w:tplc="C1AA0A1A" w:tentative="1">
      <w:start w:val="1"/>
      <w:numFmt w:val="lowerLetter"/>
      <w:lvlText w:val="%5."/>
      <w:lvlJc w:val="left"/>
      <w:pPr>
        <w:ind w:left="3600" w:hanging="360"/>
      </w:pPr>
    </w:lvl>
    <w:lvl w:ilvl="5" w:tplc="C374E46E" w:tentative="1">
      <w:start w:val="1"/>
      <w:numFmt w:val="lowerRoman"/>
      <w:lvlText w:val="%6."/>
      <w:lvlJc w:val="right"/>
      <w:pPr>
        <w:ind w:left="4320" w:hanging="180"/>
      </w:pPr>
    </w:lvl>
    <w:lvl w:ilvl="6" w:tplc="EF7AAC76" w:tentative="1">
      <w:start w:val="1"/>
      <w:numFmt w:val="decimal"/>
      <w:lvlText w:val="%7."/>
      <w:lvlJc w:val="left"/>
      <w:pPr>
        <w:ind w:left="5040" w:hanging="360"/>
      </w:pPr>
    </w:lvl>
    <w:lvl w:ilvl="7" w:tplc="9776023E" w:tentative="1">
      <w:start w:val="1"/>
      <w:numFmt w:val="lowerLetter"/>
      <w:lvlText w:val="%8."/>
      <w:lvlJc w:val="left"/>
      <w:pPr>
        <w:ind w:left="5760" w:hanging="360"/>
      </w:pPr>
    </w:lvl>
    <w:lvl w:ilvl="8" w:tplc="51FE0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23BB6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044F6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015E0"/>
    <w:multiLevelType w:val="hybridMultilevel"/>
    <w:tmpl w:val="C89A70DE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11"/>
  </w:num>
  <w:num w:numId="6">
    <w:abstractNumId w:val="14"/>
  </w:num>
  <w:num w:numId="7">
    <w:abstractNumId w:val="8"/>
  </w:num>
  <w:num w:numId="8">
    <w:abstractNumId w:val="9"/>
  </w:num>
  <w:num w:numId="9">
    <w:abstractNumId w:val="13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2"/>
  </w:num>
  <w:num w:numId="16">
    <w:abstractNumId w:val="14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xNjEyNzYzsAQSxko6SsGpxcWZ+XkgBUa1AEG4mxssAAAA"/>
  </w:docVars>
  <w:rsids>
    <w:rsidRoot w:val="00F8373F"/>
    <w:rsid w:val="00007A05"/>
    <w:rsid w:val="00096192"/>
    <w:rsid w:val="000A6C3A"/>
    <w:rsid w:val="000C0FD8"/>
    <w:rsid w:val="000D48FF"/>
    <w:rsid w:val="000D77FE"/>
    <w:rsid w:val="000E23FC"/>
    <w:rsid w:val="00102D34"/>
    <w:rsid w:val="00210975"/>
    <w:rsid w:val="002178B2"/>
    <w:rsid w:val="0022567C"/>
    <w:rsid w:val="00235A84"/>
    <w:rsid w:val="002618A4"/>
    <w:rsid w:val="002D69C5"/>
    <w:rsid w:val="00304272"/>
    <w:rsid w:val="00314D1C"/>
    <w:rsid w:val="0033602B"/>
    <w:rsid w:val="003A3A10"/>
    <w:rsid w:val="003F04CB"/>
    <w:rsid w:val="0040402E"/>
    <w:rsid w:val="00453473"/>
    <w:rsid w:val="004631B3"/>
    <w:rsid w:val="004979A4"/>
    <w:rsid w:val="004E6419"/>
    <w:rsid w:val="004F69D2"/>
    <w:rsid w:val="00522E6E"/>
    <w:rsid w:val="00531FAF"/>
    <w:rsid w:val="005B6AAE"/>
    <w:rsid w:val="005E60F0"/>
    <w:rsid w:val="00616EE2"/>
    <w:rsid w:val="00623A6F"/>
    <w:rsid w:val="006247AF"/>
    <w:rsid w:val="00625212"/>
    <w:rsid w:val="00642338"/>
    <w:rsid w:val="00642E0A"/>
    <w:rsid w:val="00646D4C"/>
    <w:rsid w:val="006825BD"/>
    <w:rsid w:val="00690FBF"/>
    <w:rsid w:val="006F7E67"/>
    <w:rsid w:val="00772BAD"/>
    <w:rsid w:val="007B3E1F"/>
    <w:rsid w:val="007C04C7"/>
    <w:rsid w:val="008304C8"/>
    <w:rsid w:val="008479A8"/>
    <w:rsid w:val="00847F87"/>
    <w:rsid w:val="00856444"/>
    <w:rsid w:val="00864D9A"/>
    <w:rsid w:val="00886F81"/>
    <w:rsid w:val="00893998"/>
    <w:rsid w:val="008A709C"/>
    <w:rsid w:val="008D1C01"/>
    <w:rsid w:val="008D2E7D"/>
    <w:rsid w:val="008F758C"/>
    <w:rsid w:val="00975E49"/>
    <w:rsid w:val="009977D2"/>
    <w:rsid w:val="009A01C3"/>
    <w:rsid w:val="009C4DC2"/>
    <w:rsid w:val="009C7BD6"/>
    <w:rsid w:val="009D2E4B"/>
    <w:rsid w:val="009F5D6A"/>
    <w:rsid w:val="009F6A41"/>
    <w:rsid w:val="00A112C9"/>
    <w:rsid w:val="00A15DEB"/>
    <w:rsid w:val="00A27D0F"/>
    <w:rsid w:val="00A4528C"/>
    <w:rsid w:val="00A567FC"/>
    <w:rsid w:val="00AC1874"/>
    <w:rsid w:val="00AC644C"/>
    <w:rsid w:val="00B00B99"/>
    <w:rsid w:val="00B24674"/>
    <w:rsid w:val="00B310FB"/>
    <w:rsid w:val="00B603EC"/>
    <w:rsid w:val="00B61160"/>
    <w:rsid w:val="00BA01BF"/>
    <w:rsid w:val="00BC4D31"/>
    <w:rsid w:val="00BD4798"/>
    <w:rsid w:val="00BF2FA5"/>
    <w:rsid w:val="00C43CA6"/>
    <w:rsid w:val="00C44E28"/>
    <w:rsid w:val="00C620C5"/>
    <w:rsid w:val="00CA1358"/>
    <w:rsid w:val="00CE0853"/>
    <w:rsid w:val="00CE5D9D"/>
    <w:rsid w:val="00D34413"/>
    <w:rsid w:val="00D3513E"/>
    <w:rsid w:val="00D42953"/>
    <w:rsid w:val="00DC147B"/>
    <w:rsid w:val="00E16575"/>
    <w:rsid w:val="00E720C9"/>
    <w:rsid w:val="00E82447"/>
    <w:rsid w:val="00EC04C6"/>
    <w:rsid w:val="00EC33DA"/>
    <w:rsid w:val="00EC4493"/>
    <w:rsid w:val="00EE4C6A"/>
    <w:rsid w:val="00EF09FD"/>
    <w:rsid w:val="00EF1023"/>
    <w:rsid w:val="00F2301A"/>
    <w:rsid w:val="00F24D73"/>
    <w:rsid w:val="00F36281"/>
    <w:rsid w:val="00F406B5"/>
    <w:rsid w:val="00F51ECB"/>
    <w:rsid w:val="00F64D2E"/>
    <w:rsid w:val="00F657B6"/>
    <w:rsid w:val="00F83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D1FC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B6B114-379D-46BC-AE9A-1B3D8AD82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A56B5-8E97-4BB5-B537-C56C2500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12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2019-10-20T22:03:00Z</dcterms:created>
  <dcterms:modified xsi:type="dcterms:W3CDTF">2019-12-06T00:07:00Z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2019-11-14T02:19:42Z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acf79b9b-6ff9-4aa4-acff-0000ca305b5c</vt:lpwstr>
  </property>
  <property fmtid="{D5CDD505-2E9C-101B-9397-08002B2CF9AE}" pid="9" name="MSIP_Label_1124e982-4ed1-4819-8c70-4a27f3d38393_ContentBits">
    <vt:lpwstr>0</vt:lpwstr>
  </property>
</Properties>
</file>